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7"/>
        <w:gridCol w:w="1091"/>
        <w:gridCol w:w="567"/>
        <w:gridCol w:w="850"/>
        <w:gridCol w:w="1276"/>
        <w:gridCol w:w="3363"/>
        <w:gridCol w:w="748"/>
        <w:gridCol w:w="1542"/>
      </w:tblGrid>
      <w:tr w:rsidR="00BB2A99" w:rsidRPr="009F3470">
        <w:trPr>
          <w:trHeight w:val="274"/>
        </w:trPr>
        <w:tc>
          <w:tcPr>
            <w:tcW w:w="10024" w:type="dxa"/>
            <w:gridSpan w:val="8"/>
            <w:shd w:val="pct5" w:color="auto" w:fill="auto"/>
          </w:tcPr>
          <w:p w:rsidR="00BB2A99" w:rsidRPr="009F3470" w:rsidRDefault="00BB2A99" w:rsidP="00A26269">
            <w:pPr>
              <w:spacing w:before="0" w:beforeAutospacing="0" w:after="0"/>
              <w:jc w:val="center"/>
              <w:rPr>
                <w:rFonts w:ascii="Book Antiqua" w:eastAsia="Times New Roman" w:hAnsi="Book Antiqua"/>
                <w:b/>
                <w:bCs/>
                <w:lang w:val="ru-RU"/>
              </w:rPr>
            </w:pPr>
            <w:r w:rsidRPr="009F3470">
              <w:rPr>
                <w:rFonts w:ascii="Book Antiqua" w:eastAsia="Times New Roman" w:hAnsi="Book Antiqua"/>
                <w:b/>
                <w:bCs/>
                <w:lang w:val="ru-RU"/>
              </w:rPr>
              <w:t>Научне квалификације наставника на докторским студијама и задужења у настави</w:t>
            </w:r>
          </w:p>
        </w:tc>
      </w:tr>
      <w:tr w:rsidR="00F14791" w:rsidRPr="007553FC">
        <w:trPr>
          <w:trHeight w:val="237"/>
        </w:trPr>
        <w:tc>
          <w:tcPr>
            <w:tcW w:w="3095" w:type="dxa"/>
            <w:gridSpan w:val="4"/>
            <w:noWrap/>
          </w:tcPr>
          <w:p w:rsidR="00F14791" w:rsidRPr="007553FC" w:rsidRDefault="00F14791" w:rsidP="00A26269">
            <w:pPr>
              <w:spacing w:before="0" w:beforeAutospacing="0" w:after="0"/>
              <w:rPr>
                <w:rFonts w:ascii="Book Antiqua" w:eastAsia="Times New Roman" w:hAnsi="Book Antiqua"/>
                <w:b/>
                <w:bCs/>
              </w:rPr>
            </w:pPr>
            <w:proofErr w:type="spellStart"/>
            <w:r w:rsidRPr="007553FC">
              <w:rPr>
                <w:rFonts w:ascii="Book Antiqua" w:eastAsia="Times New Roman" w:hAnsi="Book Antiqua"/>
                <w:b/>
                <w:bCs/>
              </w:rPr>
              <w:t>Презиме</w:t>
            </w:r>
            <w:proofErr w:type="spellEnd"/>
            <w:r w:rsidRPr="007553FC">
              <w:rPr>
                <w:rFonts w:ascii="Book Antiqua" w:eastAsia="Times New Roman" w:hAnsi="Book Antiqua"/>
                <w:b/>
                <w:bCs/>
              </w:rPr>
              <w:t xml:space="preserve">, </w:t>
            </w:r>
            <w:proofErr w:type="spellStart"/>
            <w:r w:rsidRPr="007553FC">
              <w:rPr>
                <w:rFonts w:ascii="Book Antiqua" w:eastAsia="Times New Roman" w:hAnsi="Book Antiqua"/>
                <w:b/>
                <w:bCs/>
              </w:rPr>
              <w:t>средње</w:t>
            </w:r>
            <w:proofErr w:type="spellEnd"/>
            <w:r w:rsidRPr="007553FC">
              <w:rPr>
                <w:rFonts w:ascii="Book Antiqua" w:eastAsia="Times New Roman" w:hAnsi="Book Antiqua"/>
                <w:b/>
                <w:bCs/>
              </w:rPr>
              <w:t xml:space="preserve"> </w:t>
            </w:r>
            <w:proofErr w:type="spellStart"/>
            <w:r w:rsidRPr="007553FC">
              <w:rPr>
                <w:rFonts w:ascii="Book Antiqua" w:eastAsia="Times New Roman" w:hAnsi="Book Antiqua"/>
                <w:b/>
                <w:bCs/>
              </w:rPr>
              <w:t>слово</w:t>
            </w:r>
            <w:proofErr w:type="spellEnd"/>
            <w:r w:rsidRPr="007553FC">
              <w:rPr>
                <w:rFonts w:ascii="Book Antiqua" w:eastAsia="Times New Roman" w:hAnsi="Book Antiqua"/>
                <w:b/>
                <w:bCs/>
              </w:rPr>
              <w:t xml:space="preserve">, </w:t>
            </w:r>
            <w:proofErr w:type="spellStart"/>
            <w:r w:rsidRPr="007553FC">
              <w:rPr>
                <w:rFonts w:ascii="Book Antiqua" w:eastAsia="Times New Roman" w:hAnsi="Book Antiqua"/>
                <w:b/>
                <w:bCs/>
              </w:rPr>
              <w:t>име</w:t>
            </w:r>
            <w:proofErr w:type="spellEnd"/>
            <w:r w:rsidRPr="007553FC">
              <w:rPr>
                <w:rFonts w:ascii="Book Antiqua" w:eastAsia="Times New Roman" w:hAnsi="Book Antiqua"/>
                <w:b/>
                <w:bCs/>
              </w:rPr>
              <w:t xml:space="preserve"> </w:t>
            </w:r>
          </w:p>
        </w:tc>
        <w:tc>
          <w:tcPr>
            <w:tcW w:w="6929" w:type="dxa"/>
            <w:gridSpan w:val="4"/>
            <w:noWrap/>
          </w:tcPr>
          <w:p w:rsidR="00F14791" w:rsidRPr="007553FC" w:rsidRDefault="001A5F00" w:rsidP="00A26269">
            <w:pPr>
              <w:spacing w:before="0" w:after="0"/>
              <w:rPr>
                <w:rFonts w:ascii="Book Antiqua" w:hAnsi="Book Antiqua"/>
                <w:lang w:val="sr-Cyrl-CS"/>
              </w:rPr>
            </w:pPr>
            <w:r>
              <w:rPr>
                <w:rFonts w:ascii="Book Antiqua" w:hAnsi="Book Antiqua"/>
                <w:lang w:val="sr-Cyrl-CS"/>
              </w:rPr>
              <w:t>Александар Петровић</w:t>
            </w:r>
          </w:p>
        </w:tc>
      </w:tr>
      <w:tr w:rsidR="00F14791" w:rsidRPr="007553FC">
        <w:trPr>
          <w:trHeight w:val="237"/>
        </w:trPr>
        <w:tc>
          <w:tcPr>
            <w:tcW w:w="3095" w:type="dxa"/>
            <w:gridSpan w:val="4"/>
            <w:noWrap/>
          </w:tcPr>
          <w:p w:rsidR="00F14791" w:rsidRPr="007553FC" w:rsidRDefault="00F14791" w:rsidP="00A26269">
            <w:pPr>
              <w:spacing w:before="0" w:beforeAutospacing="0" w:after="0"/>
              <w:rPr>
                <w:rFonts w:ascii="Book Antiqua" w:eastAsia="Times New Roman" w:hAnsi="Book Antiqua"/>
                <w:b/>
                <w:bCs/>
              </w:rPr>
            </w:pPr>
            <w:proofErr w:type="spellStart"/>
            <w:r w:rsidRPr="007553FC">
              <w:rPr>
                <w:rFonts w:ascii="Book Antiqua" w:eastAsia="Times New Roman" w:hAnsi="Book Antiqua"/>
                <w:b/>
                <w:bCs/>
              </w:rPr>
              <w:t>Звање</w:t>
            </w:r>
            <w:proofErr w:type="spellEnd"/>
          </w:p>
        </w:tc>
        <w:tc>
          <w:tcPr>
            <w:tcW w:w="6929" w:type="dxa"/>
            <w:gridSpan w:val="4"/>
            <w:noWrap/>
          </w:tcPr>
          <w:p w:rsidR="00F14791" w:rsidRPr="007553FC" w:rsidRDefault="001A5F00" w:rsidP="00A26269">
            <w:pPr>
              <w:spacing w:before="0" w:after="0"/>
              <w:rPr>
                <w:rFonts w:ascii="Book Antiqua" w:hAnsi="Book Antiqua"/>
              </w:rPr>
            </w:pPr>
            <w:r>
              <w:rPr>
                <w:rFonts w:ascii="Book Antiqua" w:hAnsi="Book Antiqua"/>
                <w:lang w:val="sr-Cyrl-CS"/>
              </w:rPr>
              <w:t>Редовни</w:t>
            </w:r>
            <w:r w:rsidR="001364B3" w:rsidRPr="007553FC">
              <w:rPr>
                <w:rFonts w:ascii="Book Antiqua" w:hAnsi="Book Antiqua"/>
                <w:lang w:val="sr-Cyrl-CS"/>
              </w:rPr>
              <w:t xml:space="preserve"> професор</w:t>
            </w:r>
          </w:p>
        </w:tc>
      </w:tr>
      <w:tr w:rsidR="00F14791" w:rsidRPr="007553FC">
        <w:trPr>
          <w:trHeight w:val="237"/>
        </w:trPr>
        <w:tc>
          <w:tcPr>
            <w:tcW w:w="3095" w:type="dxa"/>
            <w:gridSpan w:val="4"/>
            <w:noWrap/>
          </w:tcPr>
          <w:p w:rsidR="00F14791" w:rsidRPr="007553FC" w:rsidRDefault="00F14791" w:rsidP="00A26269">
            <w:pPr>
              <w:spacing w:before="0" w:beforeAutospacing="0" w:after="0"/>
              <w:rPr>
                <w:rFonts w:ascii="Book Antiqua" w:eastAsia="Times New Roman" w:hAnsi="Book Antiqua"/>
                <w:b/>
                <w:bCs/>
              </w:rPr>
            </w:pPr>
            <w:proofErr w:type="spellStart"/>
            <w:r w:rsidRPr="007553FC">
              <w:rPr>
                <w:rFonts w:ascii="Book Antiqua" w:eastAsia="Times New Roman" w:hAnsi="Book Antiqua"/>
                <w:b/>
                <w:bCs/>
              </w:rPr>
              <w:t>Ужа</w:t>
            </w:r>
            <w:proofErr w:type="spellEnd"/>
            <w:r w:rsidRPr="007553FC">
              <w:rPr>
                <w:rFonts w:ascii="Book Antiqua" w:eastAsia="Times New Roman" w:hAnsi="Book Antiqua"/>
                <w:b/>
                <w:bCs/>
              </w:rPr>
              <w:t xml:space="preserve"> </w:t>
            </w:r>
            <w:proofErr w:type="spellStart"/>
            <w:r w:rsidRPr="007553FC">
              <w:rPr>
                <w:rFonts w:ascii="Book Antiqua" w:eastAsia="Times New Roman" w:hAnsi="Book Antiqua"/>
                <w:b/>
                <w:bCs/>
              </w:rPr>
              <w:t>научна</w:t>
            </w:r>
            <w:proofErr w:type="spellEnd"/>
            <w:r w:rsidRPr="007553FC">
              <w:rPr>
                <w:rFonts w:ascii="Book Antiqua" w:eastAsia="Times New Roman" w:hAnsi="Book Antiqua"/>
                <w:b/>
                <w:bCs/>
              </w:rPr>
              <w:t xml:space="preserve"> </w:t>
            </w:r>
            <w:proofErr w:type="spellStart"/>
            <w:r w:rsidRPr="007553FC">
              <w:rPr>
                <w:rFonts w:ascii="Book Antiqua" w:eastAsia="Times New Roman" w:hAnsi="Book Antiqua"/>
                <w:b/>
                <w:bCs/>
              </w:rPr>
              <w:t>област</w:t>
            </w:r>
            <w:proofErr w:type="spellEnd"/>
          </w:p>
        </w:tc>
        <w:tc>
          <w:tcPr>
            <w:tcW w:w="6929" w:type="dxa"/>
            <w:gridSpan w:val="4"/>
            <w:noWrap/>
          </w:tcPr>
          <w:p w:rsidR="00F14791" w:rsidRPr="004E3BEE" w:rsidRDefault="001A5F00" w:rsidP="00A26269">
            <w:pPr>
              <w:spacing w:before="0" w:after="0"/>
              <w:rPr>
                <w:rFonts w:ascii="Book Antiqua" w:hAnsi="Book Antiqua"/>
                <w:lang w:val="sr-Cyrl-CS"/>
              </w:rPr>
            </w:pPr>
            <w:r>
              <w:rPr>
                <w:rFonts w:ascii="Book Antiqua" w:hAnsi="Book Antiqua"/>
                <w:lang w:val="sr-Cyrl-CS"/>
              </w:rPr>
              <w:t>Културна антропологија</w:t>
            </w:r>
            <w:r w:rsidR="004E3BEE">
              <w:rPr>
                <w:rFonts w:ascii="Book Antiqua" w:hAnsi="Book Antiqua"/>
              </w:rPr>
              <w:t xml:space="preserve">, </w:t>
            </w:r>
            <w:r w:rsidR="004E3BEE">
              <w:rPr>
                <w:rFonts w:ascii="Book Antiqua" w:hAnsi="Book Antiqua"/>
                <w:lang w:val="sr-Cyrl-CS"/>
              </w:rPr>
              <w:t>историја науке</w:t>
            </w:r>
          </w:p>
        </w:tc>
      </w:tr>
      <w:tr w:rsidR="00A26269" w:rsidRPr="007553FC">
        <w:trPr>
          <w:trHeight w:val="237"/>
        </w:trPr>
        <w:tc>
          <w:tcPr>
            <w:tcW w:w="10024" w:type="dxa"/>
            <w:gridSpan w:val="8"/>
            <w:noWrap/>
          </w:tcPr>
          <w:p w:rsidR="00A26269" w:rsidRPr="007553FC" w:rsidRDefault="00A26269" w:rsidP="00A26269">
            <w:pPr>
              <w:spacing w:before="0" w:beforeAutospacing="0" w:after="0"/>
              <w:rPr>
                <w:rFonts w:ascii="Book Antiqua" w:eastAsia="Times New Roman" w:hAnsi="Book Antiqua"/>
              </w:rPr>
            </w:pPr>
            <w:proofErr w:type="spellStart"/>
            <w:r w:rsidRPr="007553FC">
              <w:rPr>
                <w:rFonts w:ascii="Book Antiqua" w:eastAsia="Times New Roman" w:hAnsi="Book Antiqua"/>
                <w:b/>
                <w:bCs/>
              </w:rPr>
              <w:t>Академска</w:t>
            </w:r>
            <w:proofErr w:type="spellEnd"/>
            <w:r w:rsidRPr="007553FC">
              <w:rPr>
                <w:rFonts w:ascii="Book Antiqua" w:eastAsia="Times New Roman" w:hAnsi="Book Antiqua"/>
                <w:b/>
                <w:bCs/>
              </w:rPr>
              <w:t xml:space="preserve"> </w:t>
            </w:r>
            <w:proofErr w:type="spellStart"/>
            <w:r w:rsidRPr="007553FC">
              <w:rPr>
                <w:rFonts w:ascii="Book Antiqua" w:eastAsia="Times New Roman" w:hAnsi="Book Antiqua"/>
                <w:b/>
                <w:bCs/>
              </w:rPr>
              <w:t>каријера</w:t>
            </w:r>
            <w:proofErr w:type="spellEnd"/>
            <w:r w:rsidRPr="007553FC">
              <w:rPr>
                <w:rFonts w:ascii="Book Antiqua" w:eastAsia="Times New Roman" w:hAnsi="Book Antiqua"/>
              </w:rPr>
              <w:t> </w:t>
            </w:r>
          </w:p>
        </w:tc>
      </w:tr>
      <w:tr w:rsidR="00F14791" w:rsidRPr="007553FC">
        <w:trPr>
          <w:trHeight w:val="237"/>
        </w:trPr>
        <w:tc>
          <w:tcPr>
            <w:tcW w:w="1678" w:type="dxa"/>
            <w:gridSpan w:val="2"/>
            <w:noWrap/>
          </w:tcPr>
          <w:p w:rsidR="00F14791" w:rsidRPr="007553FC" w:rsidRDefault="00F14791" w:rsidP="00A26269">
            <w:pPr>
              <w:spacing w:before="0" w:beforeAutospacing="0" w:after="0"/>
              <w:jc w:val="center"/>
              <w:rPr>
                <w:rFonts w:ascii="Book Antiqua" w:eastAsia="Times New Roman" w:hAnsi="Book Antiqua"/>
              </w:rPr>
            </w:pPr>
            <w:r w:rsidRPr="007553FC">
              <w:rPr>
                <w:rFonts w:ascii="Book Antiqua" w:eastAsia="Times New Roman" w:hAnsi="Book Antiqua"/>
              </w:rPr>
              <w:t> </w:t>
            </w:r>
          </w:p>
        </w:tc>
        <w:tc>
          <w:tcPr>
            <w:tcW w:w="1417" w:type="dxa"/>
            <w:gridSpan w:val="2"/>
            <w:noWrap/>
          </w:tcPr>
          <w:p w:rsidR="00F14791" w:rsidRPr="007553FC" w:rsidRDefault="00F14791" w:rsidP="00A26269">
            <w:pPr>
              <w:spacing w:before="0" w:beforeAutospacing="0" w:after="0"/>
              <w:jc w:val="center"/>
              <w:rPr>
                <w:rFonts w:ascii="Book Antiqua" w:eastAsia="Times New Roman" w:hAnsi="Book Antiqua"/>
                <w:b/>
              </w:rPr>
            </w:pPr>
            <w:proofErr w:type="spellStart"/>
            <w:r w:rsidRPr="007553FC">
              <w:rPr>
                <w:rFonts w:ascii="Book Antiqua" w:eastAsia="Times New Roman" w:hAnsi="Book Antiqua"/>
                <w:b/>
              </w:rPr>
              <w:t>Датум</w:t>
            </w:r>
            <w:proofErr w:type="spellEnd"/>
          </w:p>
        </w:tc>
        <w:tc>
          <w:tcPr>
            <w:tcW w:w="4639" w:type="dxa"/>
            <w:gridSpan w:val="2"/>
            <w:noWrap/>
          </w:tcPr>
          <w:p w:rsidR="00F14791" w:rsidRPr="007553FC" w:rsidRDefault="00F14791" w:rsidP="00A26269">
            <w:pPr>
              <w:spacing w:before="0" w:beforeAutospacing="0" w:after="0"/>
              <w:jc w:val="center"/>
              <w:rPr>
                <w:rFonts w:ascii="Book Antiqua" w:eastAsia="Times New Roman" w:hAnsi="Book Antiqua"/>
                <w:b/>
              </w:rPr>
            </w:pPr>
            <w:proofErr w:type="spellStart"/>
            <w:r w:rsidRPr="007553FC">
              <w:rPr>
                <w:rFonts w:ascii="Book Antiqua" w:eastAsia="Times New Roman" w:hAnsi="Book Antiqua"/>
                <w:b/>
              </w:rPr>
              <w:t>Институција</w:t>
            </w:r>
            <w:proofErr w:type="spellEnd"/>
          </w:p>
        </w:tc>
        <w:tc>
          <w:tcPr>
            <w:tcW w:w="2290" w:type="dxa"/>
            <w:gridSpan w:val="2"/>
            <w:noWrap/>
          </w:tcPr>
          <w:p w:rsidR="00F14791" w:rsidRPr="007553FC" w:rsidRDefault="00F14791" w:rsidP="00A26269">
            <w:pPr>
              <w:spacing w:before="0" w:beforeAutospacing="0" w:after="0"/>
              <w:jc w:val="center"/>
              <w:rPr>
                <w:rFonts w:ascii="Book Antiqua" w:eastAsia="Times New Roman" w:hAnsi="Book Antiqua"/>
                <w:b/>
              </w:rPr>
            </w:pPr>
            <w:proofErr w:type="spellStart"/>
            <w:r w:rsidRPr="007553FC">
              <w:rPr>
                <w:rFonts w:ascii="Book Antiqua" w:eastAsia="Times New Roman" w:hAnsi="Book Antiqua"/>
                <w:b/>
              </w:rPr>
              <w:t>Област</w:t>
            </w:r>
            <w:proofErr w:type="spellEnd"/>
          </w:p>
        </w:tc>
      </w:tr>
      <w:tr w:rsidR="001364B3" w:rsidRPr="007553FC">
        <w:trPr>
          <w:trHeight w:val="237"/>
        </w:trPr>
        <w:tc>
          <w:tcPr>
            <w:tcW w:w="1678" w:type="dxa"/>
            <w:gridSpan w:val="2"/>
            <w:noWrap/>
          </w:tcPr>
          <w:p w:rsidR="001364B3" w:rsidRPr="007553FC" w:rsidRDefault="001364B3" w:rsidP="00A26269">
            <w:pPr>
              <w:spacing w:before="0" w:beforeAutospacing="0" w:after="0"/>
              <w:rPr>
                <w:rFonts w:ascii="Book Antiqua" w:eastAsia="Times New Roman" w:hAnsi="Book Antiqua"/>
                <w:b/>
              </w:rPr>
            </w:pPr>
            <w:proofErr w:type="spellStart"/>
            <w:r w:rsidRPr="007553FC">
              <w:rPr>
                <w:rFonts w:ascii="Book Antiqua" w:eastAsia="Times New Roman" w:hAnsi="Book Antiqua"/>
                <w:b/>
              </w:rPr>
              <w:t>Избор</w:t>
            </w:r>
            <w:proofErr w:type="spellEnd"/>
            <w:r w:rsidRPr="007553FC">
              <w:rPr>
                <w:rFonts w:ascii="Book Antiqua" w:eastAsia="Times New Roman" w:hAnsi="Book Antiqua"/>
                <w:b/>
              </w:rPr>
              <w:t xml:space="preserve"> у </w:t>
            </w:r>
            <w:proofErr w:type="spellStart"/>
            <w:r w:rsidRPr="007553FC">
              <w:rPr>
                <w:rFonts w:ascii="Book Antiqua" w:eastAsia="Times New Roman" w:hAnsi="Book Antiqua"/>
                <w:b/>
              </w:rPr>
              <w:t>звање</w:t>
            </w:r>
            <w:proofErr w:type="spellEnd"/>
          </w:p>
        </w:tc>
        <w:tc>
          <w:tcPr>
            <w:tcW w:w="1417" w:type="dxa"/>
            <w:gridSpan w:val="2"/>
            <w:noWrap/>
          </w:tcPr>
          <w:p w:rsidR="001364B3" w:rsidRPr="007553FC" w:rsidRDefault="001364B3" w:rsidP="00A26269">
            <w:pPr>
              <w:spacing w:before="0" w:after="0"/>
              <w:jc w:val="center"/>
              <w:rPr>
                <w:rFonts w:ascii="Book Antiqua" w:hAnsi="Book Antiqua"/>
                <w:color w:val="404040"/>
              </w:rPr>
            </w:pPr>
            <w:r w:rsidRPr="007553FC">
              <w:rPr>
                <w:rFonts w:ascii="Book Antiqua" w:hAnsi="Book Antiqua"/>
                <w:lang w:val="sr-Cyrl-CS"/>
              </w:rPr>
              <w:t>20</w:t>
            </w:r>
            <w:r w:rsidR="001A5F00">
              <w:rPr>
                <w:rFonts w:ascii="Book Antiqua" w:hAnsi="Book Antiqua"/>
                <w:lang w:val="sr-Cyrl-CS"/>
              </w:rPr>
              <w:t>11</w:t>
            </w:r>
            <w:r w:rsidRPr="007553FC">
              <w:rPr>
                <w:rFonts w:ascii="Book Antiqua" w:hAnsi="Book Antiqua"/>
              </w:rPr>
              <w:t>.</w:t>
            </w:r>
          </w:p>
        </w:tc>
        <w:tc>
          <w:tcPr>
            <w:tcW w:w="4639" w:type="dxa"/>
            <w:gridSpan w:val="2"/>
            <w:noWrap/>
          </w:tcPr>
          <w:p w:rsidR="001364B3" w:rsidRPr="009F3470" w:rsidRDefault="001A5F00" w:rsidP="00A26269">
            <w:pPr>
              <w:spacing w:before="0" w:after="0"/>
              <w:rPr>
                <w:rFonts w:ascii="Book Antiqua" w:hAnsi="Book Antiqua"/>
                <w:lang w:val="ru-RU"/>
              </w:rPr>
            </w:pPr>
            <w:r>
              <w:rPr>
                <w:rFonts w:ascii="Book Antiqua" w:hAnsi="Book Antiqua"/>
                <w:lang w:val="sr-Cyrl-CS"/>
              </w:rPr>
              <w:t>Филолошки факултет</w:t>
            </w:r>
            <w:r w:rsidR="001364B3" w:rsidRPr="007553FC">
              <w:rPr>
                <w:rFonts w:ascii="Book Antiqua" w:hAnsi="Book Antiqua"/>
                <w:lang w:val="sr-Cyrl-CS"/>
              </w:rPr>
              <w:t>, Универзитет у Београду</w:t>
            </w:r>
          </w:p>
        </w:tc>
        <w:tc>
          <w:tcPr>
            <w:tcW w:w="2290" w:type="dxa"/>
            <w:gridSpan w:val="2"/>
          </w:tcPr>
          <w:p w:rsidR="001364B3" w:rsidRPr="007553FC" w:rsidRDefault="001A5F00" w:rsidP="00A26269">
            <w:pPr>
              <w:spacing w:before="0" w:after="0"/>
              <w:rPr>
                <w:rFonts w:ascii="Book Antiqua" w:hAnsi="Book Antiqua"/>
              </w:rPr>
            </w:pPr>
            <w:r>
              <w:rPr>
                <w:rFonts w:ascii="Book Antiqua" w:hAnsi="Book Antiqua"/>
                <w:lang w:val="sr-Cyrl-CS"/>
              </w:rPr>
              <w:t>Културна антропологија</w:t>
            </w:r>
          </w:p>
        </w:tc>
      </w:tr>
      <w:tr w:rsidR="001364B3" w:rsidRPr="007553FC">
        <w:trPr>
          <w:trHeight w:val="237"/>
        </w:trPr>
        <w:tc>
          <w:tcPr>
            <w:tcW w:w="1678" w:type="dxa"/>
            <w:gridSpan w:val="2"/>
            <w:noWrap/>
          </w:tcPr>
          <w:p w:rsidR="001364B3" w:rsidRPr="007553FC" w:rsidRDefault="001364B3" w:rsidP="00A26269">
            <w:pPr>
              <w:spacing w:before="0" w:beforeAutospacing="0" w:after="0"/>
              <w:rPr>
                <w:rFonts w:ascii="Book Antiqua" w:eastAsia="Times New Roman" w:hAnsi="Book Antiqua"/>
                <w:b/>
              </w:rPr>
            </w:pPr>
            <w:proofErr w:type="spellStart"/>
            <w:r w:rsidRPr="007553FC">
              <w:rPr>
                <w:rFonts w:ascii="Book Antiqua" w:eastAsia="Times New Roman" w:hAnsi="Book Antiqua"/>
                <w:b/>
              </w:rPr>
              <w:t>Докторат</w:t>
            </w:r>
            <w:proofErr w:type="spellEnd"/>
          </w:p>
        </w:tc>
        <w:tc>
          <w:tcPr>
            <w:tcW w:w="1417" w:type="dxa"/>
            <w:gridSpan w:val="2"/>
            <w:noWrap/>
          </w:tcPr>
          <w:p w:rsidR="001364B3" w:rsidRPr="007553FC" w:rsidRDefault="001A5F00" w:rsidP="00A26269">
            <w:pPr>
              <w:spacing w:before="0" w:after="0"/>
              <w:jc w:val="center"/>
              <w:rPr>
                <w:rFonts w:ascii="Book Antiqua" w:hAnsi="Book Antiqua"/>
                <w:color w:val="404040"/>
                <w:lang w:val="sr-Cyrl-CS"/>
              </w:rPr>
            </w:pPr>
            <w:r>
              <w:rPr>
                <w:rFonts w:ascii="Book Antiqua" w:hAnsi="Book Antiqua"/>
                <w:color w:val="404040"/>
                <w:lang w:val="sr-Cyrl-CS"/>
              </w:rPr>
              <w:t>2003</w:t>
            </w:r>
            <w:r w:rsidR="001364B3" w:rsidRPr="007553FC">
              <w:rPr>
                <w:rFonts w:ascii="Book Antiqua" w:hAnsi="Book Antiqua"/>
                <w:color w:val="404040"/>
                <w:lang w:val="sr-Cyrl-CS"/>
              </w:rPr>
              <w:t xml:space="preserve">. </w:t>
            </w:r>
          </w:p>
        </w:tc>
        <w:tc>
          <w:tcPr>
            <w:tcW w:w="4639" w:type="dxa"/>
            <w:gridSpan w:val="2"/>
            <w:noWrap/>
          </w:tcPr>
          <w:p w:rsidR="001364B3" w:rsidRPr="009F3470" w:rsidRDefault="001A5F00" w:rsidP="00A26269">
            <w:pPr>
              <w:spacing w:before="0" w:after="0"/>
              <w:rPr>
                <w:rFonts w:ascii="Book Antiqua" w:hAnsi="Book Antiqua"/>
                <w:lang w:val="ru-RU"/>
              </w:rPr>
            </w:pPr>
            <w:r>
              <w:rPr>
                <w:rFonts w:ascii="Book Antiqua" w:hAnsi="Book Antiqua"/>
                <w:lang w:val="sr-Cyrl-CS"/>
              </w:rPr>
              <w:t>Центар за мултидисциплинарне студије</w:t>
            </w:r>
            <w:r w:rsidR="001364B3" w:rsidRPr="007553FC">
              <w:rPr>
                <w:rFonts w:ascii="Book Antiqua" w:hAnsi="Book Antiqua"/>
                <w:lang w:val="sr-Cyrl-CS"/>
              </w:rPr>
              <w:t>, Универзитет у Београду</w:t>
            </w:r>
          </w:p>
        </w:tc>
        <w:tc>
          <w:tcPr>
            <w:tcW w:w="2290" w:type="dxa"/>
            <w:gridSpan w:val="2"/>
          </w:tcPr>
          <w:p w:rsidR="001364B3" w:rsidRPr="007553FC" w:rsidRDefault="001A5F00" w:rsidP="00A26269">
            <w:pPr>
              <w:spacing w:before="0" w:after="0"/>
              <w:rPr>
                <w:rFonts w:ascii="Book Antiqua" w:hAnsi="Book Antiqua"/>
                <w:lang w:val="sr-Cyrl-CS"/>
              </w:rPr>
            </w:pPr>
            <w:r>
              <w:rPr>
                <w:rFonts w:ascii="Book Antiqua" w:hAnsi="Book Antiqua"/>
                <w:lang w:val="sr-Cyrl-CS"/>
              </w:rPr>
              <w:t>Филозофија природе и уметности</w:t>
            </w:r>
          </w:p>
        </w:tc>
      </w:tr>
      <w:tr w:rsidR="001364B3" w:rsidRPr="007553FC">
        <w:trPr>
          <w:trHeight w:val="237"/>
        </w:trPr>
        <w:tc>
          <w:tcPr>
            <w:tcW w:w="1678" w:type="dxa"/>
            <w:gridSpan w:val="2"/>
            <w:noWrap/>
          </w:tcPr>
          <w:p w:rsidR="001364B3" w:rsidRPr="007553FC" w:rsidRDefault="001364B3" w:rsidP="00A26269">
            <w:pPr>
              <w:spacing w:before="0" w:beforeAutospacing="0" w:after="0"/>
              <w:rPr>
                <w:rFonts w:ascii="Book Antiqua" w:eastAsia="Times New Roman" w:hAnsi="Book Antiqua"/>
                <w:b/>
              </w:rPr>
            </w:pPr>
            <w:proofErr w:type="spellStart"/>
            <w:r w:rsidRPr="007553FC">
              <w:rPr>
                <w:rFonts w:ascii="Book Antiqua" w:eastAsia="Times New Roman" w:hAnsi="Book Antiqua"/>
                <w:b/>
              </w:rPr>
              <w:t>Диплома</w:t>
            </w:r>
            <w:proofErr w:type="spellEnd"/>
          </w:p>
        </w:tc>
        <w:tc>
          <w:tcPr>
            <w:tcW w:w="1417" w:type="dxa"/>
            <w:gridSpan w:val="2"/>
            <w:noWrap/>
          </w:tcPr>
          <w:p w:rsidR="001364B3" w:rsidRPr="007553FC" w:rsidRDefault="001364B3" w:rsidP="00A26269">
            <w:pPr>
              <w:spacing w:before="0" w:after="0"/>
              <w:jc w:val="center"/>
              <w:rPr>
                <w:rFonts w:ascii="Book Antiqua" w:hAnsi="Book Antiqua"/>
                <w:color w:val="404040"/>
                <w:lang w:val="sr-Cyrl-CS"/>
              </w:rPr>
            </w:pPr>
            <w:r w:rsidRPr="007553FC">
              <w:rPr>
                <w:rFonts w:ascii="Book Antiqua" w:hAnsi="Book Antiqua"/>
                <w:color w:val="404040"/>
                <w:lang w:val="sr-Cyrl-CS"/>
              </w:rPr>
              <w:t>197</w:t>
            </w:r>
            <w:r w:rsidR="001A5F00">
              <w:rPr>
                <w:rFonts w:ascii="Book Antiqua" w:hAnsi="Book Antiqua"/>
                <w:color w:val="404040"/>
                <w:lang w:val="sr-Cyrl-CS"/>
              </w:rPr>
              <w:t>8</w:t>
            </w:r>
            <w:r w:rsidRPr="007553FC">
              <w:rPr>
                <w:rFonts w:ascii="Book Antiqua" w:hAnsi="Book Antiqua"/>
                <w:color w:val="404040"/>
                <w:lang w:val="sr-Cyrl-CS"/>
              </w:rPr>
              <w:t>.</w:t>
            </w:r>
          </w:p>
        </w:tc>
        <w:tc>
          <w:tcPr>
            <w:tcW w:w="4639" w:type="dxa"/>
            <w:gridSpan w:val="2"/>
            <w:noWrap/>
          </w:tcPr>
          <w:p w:rsidR="001364B3" w:rsidRPr="009F3470" w:rsidRDefault="001A5F00" w:rsidP="00A26269">
            <w:pPr>
              <w:spacing w:before="0" w:after="0"/>
              <w:rPr>
                <w:rFonts w:ascii="Book Antiqua" w:hAnsi="Book Antiqua"/>
                <w:lang w:val="ru-RU"/>
              </w:rPr>
            </w:pPr>
            <w:r>
              <w:rPr>
                <w:rFonts w:ascii="Book Antiqua" w:hAnsi="Book Antiqua"/>
                <w:lang w:val="sr-Cyrl-CS"/>
              </w:rPr>
              <w:t>Филолошки факултет</w:t>
            </w:r>
            <w:r w:rsidR="001364B3" w:rsidRPr="007553FC">
              <w:rPr>
                <w:rFonts w:ascii="Book Antiqua" w:hAnsi="Book Antiqua"/>
                <w:lang w:val="sr-Cyrl-CS"/>
              </w:rPr>
              <w:t>, Универзитет у Београду</w:t>
            </w:r>
          </w:p>
        </w:tc>
        <w:tc>
          <w:tcPr>
            <w:tcW w:w="2290" w:type="dxa"/>
            <w:gridSpan w:val="2"/>
          </w:tcPr>
          <w:p w:rsidR="001364B3" w:rsidRPr="007553FC" w:rsidRDefault="001A5F00" w:rsidP="00A26269">
            <w:pPr>
              <w:spacing w:before="0" w:after="0"/>
              <w:rPr>
                <w:rFonts w:ascii="Book Antiqua" w:hAnsi="Book Antiqua"/>
              </w:rPr>
            </w:pPr>
            <w:r>
              <w:rPr>
                <w:rFonts w:ascii="Book Antiqua" w:hAnsi="Book Antiqua"/>
                <w:lang w:val="sr-Cyrl-CS"/>
              </w:rPr>
              <w:t>Филологија</w:t>
            </w:r>
          </w:p>
        </w:tc>
      </w:tr>
      <w:tr w:rsidR="001364B3" w:rsidRPr="009F3470">
        <w:trPr>
          <w:trHeight w:val="237"/>
        </w:trPr>
        <w:tc>
          <w:tcPr>
            <w:tcW w:w="10024" w:type="dxa"/>
            <w:gridSpan w:val="8"/>
            <w:noWrap/>
          </w:tcPr>
          <w:p w:rsidR="001364B3" w:rsidRPr="009F3470" w:rsidRDefault="001364B3" w:rsidP="00A26269">
            <w:pPr>
              <w:spacing w:before="0" w:beforeAutospacing="0" w:after="0"/>
              <w:rPr>
                <w:rFonts w:ascii="Book Antiqua" w:eastAsia="Times New Roman" w:hAnsi="Book Antiqua"/>
                <w:b/>
                <w:bCs/>
                <w:lang w:val="ru-RU"/>
              </w:rPr>
            </w:pPr>
            <w:r w:rsidRPr="009F3470">
              <w:rPr>
                <w:rFonts w:ascii="Book Antiqua" w:eastAsia="Times New Roman" w:hAnsi="Book Antiqua"/>
                <w:b/>
                <w:bCs/>
                <w:lang w:val="ru-RU"/>
              </w:rPr>
              <w:t>Списак предмета које наставник држи на студијским програмима докторских студија</w:t>
            </w:r>
          </w:p>
        </w:tc>
      </w:tr>
      <w:tr w:rsidR="001364B3" w:rsidRPr="007553FC">
        <w:trPr>
          <w:trHeight w:val="237"/>
        </w:trPr>
        <w:tc>
          <w:tcPr>
            <w:tcW w:w="587" w:type="dxa"/>
            <w:noWrap/>
          </w:tcPr>
          <w:p w:rsidR="001364B3" w:rsidRPr="007553FC" w:rsidRDefault="001364B3" w:rsidP="00A26269">
            <w:pPr>
              <w:spacing w:before="0" w:beforeAutospacing="0" w:after="0"/>
              <w:jc w:val="center"/>
              <w:rPr>
                <w:rFonts w:ascii="Book Antiqua" w:eastAsia="Times New Roman" w:hAnsi="Book Antiqua"/>
                <w:b/>
              </w:rPr>
            </w:pPr>
            <w:proofErr w:type="spellStart"/>
            <w:r w:rsidRPr="007553FC">
              <w:rPr>
                <w:rFonts w:ascii="Book Antiqua" w:eastAsia="Times New Roman" w:hAnsi="Book Antiqua"/>
                <w:b/>
              </w:rPr>
              <w:t>Р.б</w:t>
            </w:r>
            <w:proofErr w:type="spellEnd"/>
            <w:r w:rsidRPr="007553FC">
              <w:rPr>
                <w:rFonts w:ascii="Book Antiqua" w:eastAsia="Times New Roman" w:hAnsi="Book Antiqua"/>
                <w:b/>
              </w:rPr>
              <w:t>.</w:t>
            </w:r>
          </w:p>
        </w:tc>
        <w:tc>
          <w:tcPr>
            <w:tcW w:w="9437" w:type="dxa"/>
            <w:gridSpan w:val="7"/>
            <w:noWrap/>
          </w:tcPr>
          <w:p w:rsidR="001364B3" w:rsidRPr="007553FC" w:rsidRDefault="001364B3" w:rsidP="00A26269">
            <w:pPr>
              <w:spacing w:before="0" w:beforeAutospacing="0" w:after="0"/>
              <w:jc w:val="center"/>
              <w:rPr>
                <w:rFonts w:ascii="Book Antiqua" w:eastAsia="Times New Roman" w:hAnsi="Book Antiqua"/>
                <w:b/>
              </w:rPr>
            </w:pPr>
            <w:proofErr w:type="spellStart"/>
            <w:r w:rsidRPr="007553FC">
              <w:rPr>
                <w:rFonts w:ascii="Book Antiqua" w:eastAsia="Times New Roman" w:hAnsi="Book Antiqua"/>
                <w:b/>
              </w:rPr>
              <w:t>Назив</w:t>
            </w:r>
            <w:proofErr w:type="spellEnd"/>
            <w:r w:rsidRPr="007553FC">
              <w:rPr>
                <w:rFonts w:ascii="Book Antiqua" w:eastAsia="Times New Roman" w:hAnsi="Book Antiqua"/>
                <w:b/>
              </w:rPr>
              <w:t xml:space="preserve"> </w:t>
            </w:r>
            <w:proofErr w:type="spellStart"/>
            <w:r w:rsidRPr="007553FC">
              <w:rPr>
                <w:rFonts w:ascii="Book Antiqua" w:eastAsia="Times New Roman" w:hAnsi="Book Antiqua"/>
                <w:b/>
              </w:rPr>
              <w:t>предмета</w:t>
            </w:r>
            <w:proofErr w:type="spellEnd"/>
          </w:p>
        </w:tc>
      </w:tr>
      <w:tr w:rsidR="00A26269" w:rsidRPr="004D7C05">
        <w:trPr>
          <w:trHeight w:val="237"/>
        </w:trPr>
        <w:tc>
          <w:tcPr>
            <w:tcW w:w="587" w:type="dxa"/>
            <w:noWrap/>
          </w:tcPr>
          <w:p w:rsidR="00A26269" w:rsidRPr="007553FC" w:rsidRDefault="00A26269" w:rsidP="00A26269">
            <w:pPr>
              <w:spacing w:before="0" w:beforeAutospacing="0" w:after="0"/>
              <w:jc w:val="center"/>
              <w:rPr>
                <w:rFonts w:ascii="Book Antiqua" w:eastAsia="Times New Roman" w:hAnsi="Book Antiqua"/>
                <w:b/>
              </w:rPr>
            </w:pPr>
            <w:r w:rsidRPr="007553FC">
              <w:rPr>
                <w:rFonts w:ascii="Book Antiqua" w:eastAsia="Times New Roman" w:hAnsi="Book Antiqua"/>
                <w:b/>
              </w:rPr>
              <w:t>1</w:t>
            </w:r>
          </w:p>
        </w:tc>
        <w:tc>
          <w:tcPr>
            <w:tcW w:w="9437" w:type="dxa"/>
            <w:gridSpan w:val="7"/>
          </w:tcPr>
          <w:p w:rsidR="00A26269" w:rsidRPr="00A011E0" w:rsidRDefault="00A011E0" w:rsidP="00EE5393">
            <w:pPr>
              <w:spacing w:before="0" w:after="0"/>
              <w:rPr>
                <w:rFonts w:ascii="Book Antiqua" w:hAnsi="Book Antiqua"/>
                <w:lang w:val="sr-Cyrl-CS"/>
              </w:rPr>
            </w:pPr>
            <w:r w:rsidRPr="00A011E0">
              <w:rPr>
                <w:rFonts w:ascii="Book Antiqua" w:eastAsia="ArialMT" w:hAnsi="Book Antiqua"/>
                <w:lang w:val="sr-Cyrl-CS"/>
              </w:rPr>
              <w:t xml:space="preserve">Наука и култура у Србији </w:t>
            </w:r>
            <w:r w:rsidR="00EE5393">
              <w:rPr>
                <w:rFonts w:ascii="Book Antiqua" w:eastAsia="ArialMT" w:hAnsi="Book Antiqua"/>
              </w:rPr>
              <w:t>XIX</w:t>
            </w:r>
            <w:r w:rsidRPr="00A011E0">
              <w:rPr>
                <w:rFonts w:ascii="Book Antiqua" w:eastAsia="ArialMT" w:hAnsi="Book Antiqua"/>
                <w:lang w:val="sr-Cyrl-CS"/>
              </w:rPr>
              <w:t xml:space="preserve"> и </w:t>
            </w:r>
            <w:r w:rsidR="00EE5393">
              <w:rPr>
                <w:rFonts w:ascii="Book Antiqua" w:eastAsia="ArialMT" w:hAnsi="Book Antiqua"/>
              </w:rPr>
              <w:t>XX</w:t>
            </w:r>
            <w:r w:rsidRPr="00A011E0">
              <w:rPr>
                <w:rFonts w:ascii="Book Antiqua" w:eastAsia="ArialMT" w:hAnsi="Book Antiqua"/>
                <w:lang w:val="sr-Cyrl-CS"/>
              </w:rPr>
              <w:t xml:space="preserve"> века</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2</w:t>
            </w:r>
          </w:p>
        </w:tc>
        <w:tc>
          <w:tcPr>
            <w:tcW w:w="9437" w:type="dxa"/>
            <w:gridSpan w:val="7"/>
          </w:tcPr>
          <w:p w:rsidR="003A0AFD" w:rsidRPr="007553FC" w:rsidRDefault="003A0AFD" w:rsidP="00EA01C5">
            <w:pPr>
              <w:spacing w:before="0" w:after="0"/>
              <w:rPr>
                <w:rFonts w:ascii="Book Antiqua" w:hAnsi="Book Antiqua"/>
                <w:lang w:val="sr-Cyrl-CS"/>
              </w:rPr>
            </w:pPr>
            <w:r>
              <w:rPr>
                <w:rFonts w:ascii="Book Antiqua" w:hAnsi="Book Antiqua"/>
                <w:lang w:val="sr-Cyrl-CS"/>
              </w:rPr>
              <w:t>Теорија Милутина Миланковића и антропологија климе</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3</w:t>
            </w:r>
          </w:p>
        </w:tc>
        <w:tc>
          <w:tcPr>
            <w:tcW w:w="9437" w:type="dxa"/>
            <w:gridSpan w:val="7"/>
          </w:tcPr>
          <w:p w:rsidR="003A0AFD" w:rsidRPr="007553FC" w:rsidRDefault="003A0AFD" w:rsidP="00A26269">
            <w:pPr>
              <w:spacing w:before="0" w:after="0"/>
              <w:rPr>
                <w:rFonts w:ascii="Book Antiqua" w:hAnsi="Book Antiqua"/>
                <w:lang w:val="sr-Cyrl-CS"/>
              </w:rPr>
            </w:pPr>
          </w:p>
        </w:tc>
      </w:tr>
      <w:tr w:rsidR="003A0AFD" w:rsidRPr="009F3470">
        <w:trPr>
          <w:trHeight w:val="237"/>
        </w:trPr>
        <w:tc>
          <w:tcPr>
            <w:tcW w:w="10024" w:type="dxa"/>
            <w:gridSpan w:val="8"/>
            <w:noWrap/>
          </w:tcPr>
          <w:p w:rsidR="003A0AFD" w:rsidRPr="009F3470" w:rsidRDefault="003A0AFD" w:rsidP="00A26269">
            <w:pPr>
              <w:spacing w:before="0" w:beforeAutospacing="0" w:after="0"/>
              <w:rPr>
                <w:rFonts w:ascii="Book Antiqua" w:eastAsia="Times New Roman" w:hAnsi="Book Antiqua"/>
                <w:b/>
                <w:bCs/>
                <w:lang w:val="ru-RU"/>
              </w:rPr>
            </w:pPr>
            <w:r w:rsidRPr="009F3470">
              <w:rPr>
                <w:rFonts w:ascii="Book Antiqua" w:eastAsia="Times New Roman" w:hAnsi="Book Antiqua"/>
                <w:b/>
                <w:bCs/>
                <w:lang w:val="ru-RU"/>
              </w:rPr>
              <w:t>Најзначајнији радови  у складу са захтевима допунских стандарда за дато поље (10 до 20)</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1</w:t>
            </w:r>
          </w:p>
        </w:tc>
        <w:tc>
          <w:tcPr>
            <w:tcW w:w="9437" w:type="dxa"/>
            <w:gridSpan w:val="7"/>
          </w:tcPr>
          <w:p w:rsidR="003A0AFD" w:rsidRPr="00F86D6B" w:rsidRDefault="003A0AFD" w:rsidP="00A26269">
            <w:pPr>
              <w:spacing w:before="0" w:after="0"/>
              <w:rPr>
                <w:rFonts w:ascii="Book Antiqua" w:hAnsi="Book Antiqua"/>
                <w:lang w:val="sr-Latn-CS"/>
              </w:rPr>
            </w:pPr>
            <w:proofErr w:type="spellStart"/>
            <w:r w:rsidRPr="00F86D6B">
              <w:rPr>
                <w:rFonts w:ascii="Book Antiqua" w:hAnsi="Book Antiqua"/>
                <w:lang w:val="sr-Latn-CS"/>
              </w:rPr>
              <w:t>Science</w:t>
            </w:r>
            <w:proofErr w:type="spellEnd"/>
            <w:r w:rsidRPr="00F86D6B">
              <w:rPr>
                <w:rFonts w:ascii="Book Antiqua" w:hAnsi="Book Antiqua"/>
                <w:lang w:val="sr-Latn-CS"/>
              </w:rPr>
              <w:t xml:space="preserve"> in </w:t>
            </w:r>
            <w:proofErr w:type="spellStart"/>
            <w:r w:rsidRPr="00F86D6B">
              <w:rPr>
                <w:rFonts w:ascii="Book Antiqua" w:hAnsi="Book Antiqua"/>
                <w:lang w:val="sr-Latn-CS"/>
              </w:rPr>
              <w:t>Serbia</w:t>
            </w:r>
            <w:proofErr w:type="spellEnd"/>
            <w:r w:rsidRPr="00F86D6B">
              <w:rPr>
                <w:rFonts w:ascii="Book Antiqua" w:hAnsi="Book Antiqua"/>
                <w:lang w:val="sr-Latn-CS"/>
              </w:rPr>
              <w:t xml:space="preserve"> </w:t>
            </w:r>
            <w:proofErr w:type="spellStart"/>
            <w:r w:rsidRPr="00F86D6B">
              <w:rPr>
                <w:rFonts w:ascii="Book Antiqua" w:hAnsi="Book Antiqua"/>
                <w:lang w:val="sr-Latn-CS"/>
              </w:rPr>
              <w:t>and</w:t>
            </w:r>
            <w:proofErr w:type="spellEnd"/>
            <w:r w:rsidRPr="00F86D6B">
              <w:rPr>
                <w:rFonts w:ascii="Book Antiqua" w:hAnsi="Book Antiqua"/>
                <w:lang w:val="sr-Latn-CS"/>
              </w:rPr>
              <w:t xml:space="preserve"> </w:t>
            </w:r>
            <w:proofErr w:type="spellStart"/>
            <w:r w:rsidRPr="00F86D6B">
              <w:rPr>
                <w:rFonts w:ascii="Book Antiqua" w:hAnsi="Book Antiqua"/>
                <w:lang w:val="sr-Latn-CS"/>
              </w:rPr>
              <w:t>its</w:t>
            </w:r>
            <w:proofErr w:type="spellEnd"/>
            <w:r w:rsidRPr="00F86D6B">
              <w:rPr>
                <w:rFonts w:ascii="Book Antiqua" w:hAnsi="Book Antiqua"/>
                <w:lang w:val="sr-Latn-CS"/>
              </w:rPr>
              <w:t xml:space="preserve"> </w:t>
            </w:r>
            <w:proofErr w:type="spellStart"/>
            <w:r w:rsidRPr="00F86D6B">
              <w:rPr>
                <w:rFonts w:ascii="Book Antiqua" w:hAnsi="Book Antiqua"/>
                <w:lang w:val="sr-Latn-CS"/>
              </w:rPr>
              <w:t>Importance</w:t>
            </w:r>
            <w:proofErr w:type="spellEnd"/>
            <w:r w:rsidRPr="00F86D6B">
              <w:rPr>
                <w:rFonts w:ascii="Book Antiqua" w:hAnsi="Book Antiqua"/>
                <w:lang w:val="sr-Latn-CS"/>
              </w:rPr>
              <w:t xml:space="preserve"> for the </w:t>
            </w:r>
            <w:proofErr w:type="spellStart"/>
            <w:r w:rsidRPr="00F86D6B">
              <w:rPr>
                <w:rFonts w:ascii="Book Antiqua" w:hAnsi="Book Antiqua"/>
                <w:lang w:val="sr-Latn-CS"/>
              </w:rPr>
              <w:t>Future</w:t>
            </w:r>
            <w:proofErr w:type="spellEnd"/>
            <w:r w:rsidRPr="00F86D6B">
              <w:rPr>
                <w:rFonts w:ascii="Book Antiqua" w:hAnsi="Book Antiqua"/>
                <w:lang w:val="sr-Latn-CS"/>
              </w:rPr>
              <w:t xml:space="preserve">, (са академиком </w:t>
            </w:r>
            <w:proofErr w:type="spellStart"/>
            <w:r w:rsidRPr="00F86D6B">
              <w:rPr>
                <w:rFonts w:ascii="Book Antiqua" w:hAnsi="Book Antiqua"/>
                <w:lang w:val="sr-Latn-CS"/>
              </w:rPr>
              <w:t>Милојем</w:t>
            </w:r>
            <w:proofErr w:type="spellEnd"/>
            <w:r w:rsidRPr="00F86D6B">
              <w:rPr>
                <w:rFonts w:ascii="Book Antiqua" w:hAnsi="Book Antiqua"/>
                <w:lang w:val="sr-Latn-CS"/>
              </w:rPr>
              <w:t xml:space="preserve"> Сарићем) The </w:t>
            </w:r>
            <w:proofErr w:type="spellStart"/>
            <w:r w:rsidRPr="00F86D6B">
              <w:rPr>
                <w:rFonts w:ascii="Book Antiqua" w:hAnsi="Book Antiqua"/>
                <w:lang w:val="sr-Latn-CS"/>
              </w:rPr>
              <w:t>Proceedings</w:t>
            </w:r>
            <w:proofErr w:type="spellEnd"/>
            <w:r w:rsidRPr="00F86D6B">
              <w:rPr>
                <w:rFonts w:ascii="Book Antiqua" w:hAnsi="Book Antiqua"/>
                <w:lang w:val="sr-Latn-CS"/>
              </w:rPr>
              <w:t xml:space="preserve"> of the International </w:t>
            </w:r>
            <w:proofErr w:type="spellStart"/>
            <w:r w:rsidRPr="00F86D6B">
              <w:rPr>
                <w:rFonts w:ascii="Book Antiqua" w:hAnsi="Book Antiqua"/>
                <w:lang w:val="sr-Latn-CS"/>
              </w:rPr>
              <w:t>Congress</w:t>
            </w:r>
            <w:proofErr w:type="spellEnd"/>
            <w:r w:rsidRPr="00F86D6B">
              <w:rPr>
                <w:rFonts w:ascii="Book Antiqua" w:hAnsi="Book Antiqua"/>
                <w:lang w:val="sr-Latn-CS"/>
              </w:rPr>
              <w:t xml:space="preserve"> </w:t>
            </w:r>
            <w:proofErr w:type="spellStart"/>
            <w:r w:rsidRPr="00F86D6B">
              <w:rPr>
                <w:rFonts w:ascii="Book Antiqua" w:hAnsi="Book Antiqua"/>
                <w:lang w:val="sr-Latn-CS"/>
              </w:rPr>
              <w:t>Science</w:t>
            </w:r>
            <w:proofErr w:type="spellEnd"/>
            <w:r w:rsidRPr="00F86D6B">
              <w:rPr>
                <w:rFonts w:ascii="Book Antiqua" w:hAnsi="Book Antiqua"/>
                <w:lang w:val="sr-Latn-CS"/>
              </w:rPr>
              <w:t xml:space="preserve"> </w:t>
            </w:r>
            <w:proofErr w:type="spellStart"/>
            <w:r w:rsidRPr="00F86D6B">
              <w:rPr>
                <w:rFonts w:ascii="Book Antiqua" w:hAnsi="Book Antiqua"/>
                <w:lang w:val="sr-Latn-CS"/>
              </w:rPr>
              <w:t>and</w:t>
            </w:r>
            <w:proofErr w:type="spellEnd"/>
            <w:r w:rsidRPr="00F86D6B">
              <w:rPr>
                <w:rFonts w:ascii="Book Antiqua" w:hAnsi="Book Antiqua"/>
                <w:lang w:val="sr-Latn-CS"/>
              </w:rPr>
              <w:t xml:space="preserve"> </w:t>
            </w:r>
            <w:proofErr w:type="spellStart"/>
            <w:r w:rsidRPr="00F86D6B">
              <w:rPr>
                <w:rFonts w:ascii="Book Antiqua" w:hAnsi="Book Antiqua"/>
                <w:lang w:val="sr-Latn-CS"/>
              </w:rPr>
              <w:t>Education</w:t>
            </w:r>
            <w:proofErr w:type="spellEnd"/>
            <w:r w:rsidRPr="00F86D6B">
              <w:rPr>
                <w:rFonts w:ascii="Book Antiqua" w:hAnsi="Book Antiqua"/>
                <w:lang w:val="sr-Latn-CS"/>
              </w:rPr>
              <w:t xml:space="preserve"> on the </w:t>
            </w:r>
            <w:proofErr w:type="spellStart"/>
            <w:r w:rsidRPr="00F86D6B">
              <w:rPr>
                <w:rFonts w:ascii="Book Antiqua" w:hAnsi="Book Antiqua"/>
                <w:lang w:val="sr-Latn-CS"/>
              </w:rPr>
              <w:t>Threshold</w:t>
            </w:r>
            <w:proofErr w:type="spellEnd"/>
            <w:r w:rsidRPr="00F86D6B">
              <w:rPr>
                <w:rFonts w:ascii="Book Antiqua" w:hAnsi="Book Antiqua"/>
                <w:lang w:val="sr-Latn-CS"/>
              </w:rPr>
              <w:t xml:space="preserve"> of the III </w:t>
            </w:r>
            <w:proofErr w:type="spellStart"/>
            <w:r w:rsidRPr="00F86D6B">
              <w:rPr>
                <w:rFonts w:ascii="Book Antiqua" w:hAnsi="Book Antiqua"/>
                <w:lang w:val="sr-Latn-CS"/>
              </w:rPr>
              <w:t>Millennium</w:t>
            </w:r>
            <w:proofErr w:type="spellEnd"/>
            <w:r w:rsidRPr="00F86D6B">
              <w:rPr>
                <w:rFonts w:ascii="Book Antiqua" w:hAnsi="Book Antiqua"/>
                <w:lang w:val="sr-Latn-CS"/>
              </w:rPr>
              <w:t xml:space="preserve">, UNESCO </w:t>
            </w:r>
            <w:proofErr w:type="spellStart"/>
            <w:r w:rsidRPr="00F86D6B">
              <w:rPr>
                <w:rFonts w:ascii="Book Antiqua" w:hAnsi="Book Antiqua"/>
                <w:lang w:val="sr-Latn-CS"/>
              </w:rPr>
              <w:t>Venice</w:t>
            </w:r>
            <w:proofErr w:type="spellEnd"/>
            <w:r w:rsidRPr="00F86D6B">
              <w:rPr>
                <w:rFonts w:ascii="Book Antiqua" w:hAnsi="Book Antiqua"/>
                <w:lang w:val="sr-Latn-CS"/>
              </w:rPr>
              <w:t xml:space="preserve">, 2001, </w:t>
            </w:r>
            <w:proofErr w:type="spellStart"/>
            <w:r w:rsidRPr="00F86D6B">
              <w:rPr>
                <w:rFonts w:ascii="Book Antiqua" w:hAnsi="Book Antiqua"/>
                <w:lang w:val="sr-Latn-CS"/>
              </w:rPr>
              <w:t>pp</w:t>
            </w:r>
            <w:proofErr w:type="spellEnd"/>
            <w:r w:rsidRPr="00F86D6B">
              <w:rPr>
                <w:rFonts w:ascii="Book Antiqua" w:hAnsi="Book Antiqua"/>
                <w:lang w:val="sr-Latn-CS"/>
              </w:rPr>
              <w:t>. 559 – 568.</w:t>
            </w:r>
          </w:p>
        </w:tc>
      </w:tr>
      <w:tr w:rsidR="003A0AFD" w:rsidRPr="00F86D6B">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2</w:t>
            </w:r>
          </w:p>
        </w:tc>
        <w:tc>
          <w:tcPr>
            <w:tcW w:w="9437" w:type="dxa"/>
            <w:gridSpan w:val="7"/>
          </w:tcPr>
          <w:p w:rsidR="003A0AFD" w:rsidRPr="00F86D6B" w:rsidRDefault="003A0AFD" w:rsidP="00F86D6B">
            <w:pPr>
              <w:spacing w:before="0" w:after="0"/>
              <w:rPr>
                <w:rFonts w:ascii="Book Antiqua" w:hAnsi="Book Antiqua"/>
                <w:lang w:val="sr-Latn-CS"/>
              </w:rPr>
            </w:pPr>
            <w:r w:rsidRPr="00F86D6B">
              <w:rPr>
                <w:rFonts w:ascii="Book Antiqua" w:hAnsi="Book Antiqua"/>
                <w:lang w:val="sr-Latn-CS"/>
              </w:rPr>
              <w:t>Аналогија и ентропија, Матица српска, Нови Сад, 2005, стр. 1 – 362.</w:t>
            </w:r>
            <w:r>
              <w:rPr>
                <w:rFonts w:ascii="Book Antiqua" w:hAnsi="Book Antiqua"/>
                <w:lang w:val="sr-Cyrl-CS"/>
              </w:rPr>
              <w:t xml:space="preserve"> </w:t>
            </w:r>
            <w:r w:rsidRPr="00F86D6B">
              <w:rPr>
                <w:rFonts w:ascii="Book Antiqua" w:hAnsi="Book Antiqua"/>
                <w:lang w:val="sr-Latn-CS"/>
              </w:rPr>
              <w:t xml:space="preserve">ISBN 86-363-0456-3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3</w:t>
            </w:r>
          </w:p>
        </w:tc>
        <w:tc>
          <w:tcPr>
            <w:tcW w:w="9437" w:type="dxa"/>
            <w:gridSpan w:val="7"/>
          </w:tcPr>
          <w:p w:rsidR="003A0AFD" w:rsidRPr="00F86D6B" w:rsidRDefault="003A0AFD" w:rsidP="00A26269">
            <w:pPr>
              <w:spacing w:before="0" w:after="0"/>
              <w:rPr>
                <w:rFonts w:ascii="Book Antiqua" w:hAnsi="Book Antiqua"/>
              </w:rPr>
            </w:pPr>
            <w:r w:rsidRPr="00F86D6B">
              <w:rPr>
                <w:rFonts w:ascii="Book Antiqua" w:hAnsi="Book Antiqua"/>
              </w:rPr>
              <w:t xml:space="preserve">Euler's True Harmony, „Leonhard Euler and Modern Science“, </w:t>
            </w:r>
            <w:proofErr w:type="spellStart"/>
            <w:r w:rsidRPr="00F86D6B">
              <w:rPr>
                <w:rFonts w:ascii="Book Antiqua" w:hAnsi="Book Antiqua"/>
              </w:rPr>
              <w:t>Российская</w:t>
            </w:r>
            <w:proofErr w:type="spellEnd"/>
            <w:r w:rsidRPr="00F86D6B">
              <w:rPr>
                <w:rFonts w:ascii="Book Antiqua" w:hAnsi="Book Antiqua"/>
              </w:rPr>
              <w:t xml:space="preserve"> </w:t>
            </w:r>
            <w:proofErr w:type="spellStart"/>
            <w:r w:rsidRPr="00F86D6B">
              <w:rPr>
                <w:rFonts w:ascii="Book Antiqua" w:hAnsi="Book Antiqua"/>
              </w:rPr>
              <w:t>академия</w:t>
            </w:r>
            <w:proofErr w:type="spellEnd"/>
            <w:r w:rsidRPr="00F86D6B">
              <w:rPr>
                <w:rFonts w:ascii="Book Antiqua" w:hAnsi="Book Antiqua"/>
              </w:rPr>
              <w:t xml:space="preserve"> </w:t>
            </w:r>
            <w:proofErr w:type="spellStart"/>
            <w:r w:rsidRPr="00F86D6B">
              <w:rPr>
                <w:rFonts w:ascii="Book Antiqua" w:hAnsi="Book Antiqua"/>
              </w:rPr>
              <w:t>наук</w:t>
            </w:r>
            <w:proofErr w:type="spellEnd"/>
            <w:r w:rsidRPr="00F86D6B">
              <w:rPr>
                <w:rFonts w:ascii="Book Antiqua" w:hAnsi="Book Antiqua"/>
              </w:rPr>
              <w:t xml:space="preserve">, </w:t>
            </w:r>
            <w:proofErr w:type="spellStart"/>
            <w:r w:rsidRPr="00F86D6B">
              <w:rPr>
                <w:rFonts w:ascii="Book Antiqua" w:hAnsi="Book Antiqua"/>
              </w:rPr>
              <w:t>Санкт-Петерсбург</w:t>
            </w:r>
            <w:proofErr w:type="spellEnd"/>
            <w:r w:rsidRPr="00F86D6B">
              <w:rPr>
                <w:rFonts w:ascii="Book Antiqua" w:hAnsi="Book Antiqua"/>
              </w:rPr>
              <w:t xml:space="preserve"> 2007, </w:t>
            </w:r>
            <w:proofErr w:type="spellStart"/>
            <w:r w:rsidRPr="00F86D6B">
              <w:rPr>
                <w:rFonts w:ascii="Book Antiqua" w:hAnsi="Book Antiqua"/>
              </w:rPr>
              <w:t>стр</w:t>
            </w:r>
            <w:proofErr w:type="spellEnd"/>
            <w:r w:rsidRPr="00F86D6B">
              <w:rPr>
                <w:rFonts w:ascii="Book Antiqua" w:hAnsi="Book Antiqua"/>
              </w:rPr>
              <w:t xml:space="preserve">. 216 – 221.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4</w:t>
            </w:r>
          </w:p>
        </w:tc>
        <w:tc>
          <w:tcPr>
            <w:tcW w:w="9437" w:type="dxa"/>
            <w:gridSpan w:val="7"/>
          </w:tcPr>
          <w:p w:rsidR="003A0AFD" w:rsidRPr="00F86D6B" w:rsidRDefault="003A0AFD" w:rsidP="00A26269">
            <w:pPr>
              <w:spacing w:before="0" w:after="0"/>
              <w:rPr>
                <w:rFonts w:ascii="Book Antiqua" w:hAnsi="Book Antiqua"/>
              </w:rPr>
            </w:pPr>
            <w:r w:rsidRPr="00F86D6B">
              <w:rPr>
                <w:rFonts w:ascii="Book Antiqua" w:hAnsi="Book Antiqua"/>
              </w:rPr>
              <w:t xml:space="preserve">Back to Progress: One or More Scientific Paradigms. "The Global and the Local: The History of Science and the Cultural Integration of Europe", </w:t>
            </w:r>
            <w:smartTag w:uri="urn:schemas-microsoft-com:office:smarttags" w:element="PlaceName">
              <w:r w:rsidRPr="00F86D6B">
                <w:rPr>
                  <w:rFonts w:ascii="Book Antiqua" w:hAnsi="Book Antiqua"/>
                </w:rPr>
                <w:t>Polish</w:t>
              </w:r>
            </w:smartTag>
            <w:r w:rsidRPr="00F86D6B">
              <w:rPr>
                <w:rFonts w:ascii="Book Antiqua" w:hAnsi="Book Antiqua"/>
              </w:rPr>
              <w:t xml:space="preserve"> </w:t>
            </w:r>
            <w:smartTag w:uri="urn:schemas-microsoft-com:office:smarttags" w:element="PlaceType">
              <w:r w:rsidRPr="00F86D6B">
                <w:rPr>
                  <w:rFonts w:ascii="Book Antiqua" w:hAnsi="Book Antiqua"/>
                </w:rPr>
                <w:t>Academy</w:t>
              </w:r>
            </w:smartTag>
            <w:r w:rsidRPr="00F86D6B">
              <w:rPr>
                <w:rFonts w:ascii="Book Antiqua" w:hAnsi="Book Antiqua"/>
              </w:rPr>
              <w:t xml:space="preserve"> of Art, </w:t>
            </w:r>
            <w:smartTag w:uri="urn:schemas-microsoft-com:office:smarttags" w:element="place">
              <w:smartTag w:uri="urn:schemas-microsoft-com:office:smarttags" w:element="City">
                <w:r w:rsidRPr="00F86D6B">
                  <w:rPr>
                    <w:rFonts w:ascii="Book Antiqua" w:hAnsi="Book Antiqua"/>
                  </w:rPr>
                  <w:t>Krakow</w:t>
                </w:r>
              </w:smartTag>
              <w:r w:rsidRPr="00F86D6B">
                <w:rPr>
                  <w:rFonts w:ascii="Book Antiqua" w:hAnsi="Book Antiqua"/>
                </w:rPr>
                <w:t xml:space="preserve">, </w:t>
              </w:r>
              <w:smartTag w:uri="urn:schemas-microsoft-com:office:smarttags" w:element="country-region">
                <w:r w:rsidRPr="00F86D6B">
                  <w:rPr>
                    <w:rFonts w:ascii="Book Antiqua" w:hAnsi="Book Antiqua"/>
                  </w:rPr>
                  <w:t>Poland</w:t>
                </w:r>
              </w:smartTag>
            </w:smartTag>
            <w:r w:rsidRPr="00F86D6B">
              <w:rPr>
                <w:rFonts w:ascii="Book Antiqua" w:hAnsi="Book Antiqua"/>
              </w:rPr>
              <w:t xml:space="preserve">, 2008, str. 658 – 663.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5</w:t>
            </w:r>
          </w:p>
        </w:tc>
        <w:tc>
          <w:tcPr>
            <w:tcW w:w="9437" w:type="dxa"/>
            <w:gridSpan w:val="7"/>
          </w:tcPr>
          <w:p w:rsidR="003A0AFD" w:rsidRPr="00F86D6B" w:rsidRDefault="003A0AFD" w:rsidP="00A26269">
            <w:pPr>
              <w:spacing w:before="0" w:after="0"/>
              <w:rPr>
                <w:rFonts w:ascii="Book Antiqua" w:hAnsi="Book Antiqua"/>
              </w:rPr>
            </w:pPr>
            <w:proofErr w:type="spellStart"/>
            <w:r w:rsidRPr="00F86D6B">
              <w:rPr>
                <w:rFonts w:ascii="Book Antiqua" w:hAnsi="Book Antiqua"/>
              </w:rPr>
              <w:t>Мilutin</w:t>
            </w:r>
            <w:proofErr w:type="spellEnd"/>
            <w:r w:rsidRPr="00F86D6B">
              <w:rPr>
                <w:rFonts w:ascii="Book Antiqua" w:hAnsi="Book Antiqua"/>
              </w:rPr>
              <w:t xml:space="preserve"> </w:t>
            </w:r>
            <w:proofErr w:type="spellStart"/>
            <w:r w:rsidRPr="00F86D6B">
              <w:rPr>
                <w:rFonts w:ascii="Book Antiqua" w:hAnsi="Book Antiqua"/>
              </w:rPr>
              <w:t>Milankovic</w:t>
            </w:r>
            <w:proofErr w:type="spellEnd"/>
            <w:r w:rsidRPr="00F86D6B">
              <w:rPr>
                <w:rFonts w:ascii="Book Antiqua" w:hAnsi="Book Antiqua"/>
              </w:rPr>
              <w:t xml:space="preserve">. </w:t>
            </w:r>
            <w:proofErr w:type="spellStart"/>
            <w:r w:rsidRPr="00F86D6B">
              <w:rPr>
                <w:rFonts w:ascii="Book Antiqua" w:hAnsi="Book Antiqua"/>
              </w:rPr>
              <w:t>Koertge</w:t>
            </w:r>
            <w:proofErr w:type="spellEnd"/>
            <w:r w:rsidRPr="00F86D6B">
              <w:rPr>
                <w:rFonts w:ascii="Book Antiqua" w:hAnsi="Book Antiqua"/>
              </w:rPr>
              <w:t xml:space="preserve">, </w:t>
            </w:r>
            <w:proofErr w:type="spellStart"/>
            <w:r w:rsidRPr="00F86D6B">
              <w:rPr>
                <w:rFonts w:ascii="Book Antiqua" w:hAnsi="Book Antiqua"/>
              </w:rPr>
              <w:t>Noretta</w:t>
            </w:r>
            <w:proofErr w:type="spellEnd"/>
            <w:r w:rsidRPr="00F86D6B">
              <w:rPr>
                <w:rFonts w:ascii="Book Antiqua" w:hAnsi="Book Antiqua"/>
              </w:rPr>
              <w:t xml:space="preserve">, ed. New Dictionary of Scientific Biography. </w:t>
            </w:r>
            <w:proofErr w:type="spellStart"/>
            <w:r w:rsidRPr="00F86D6B">
              <w:rPr>
                <w:rFonts w:ascii="Book Antiqua" w:hAnsi="Book Antiqua"/>
              </w:rPr>
              <w:t>Vol</w:t>
            </w:r>
            <w:proofErr w:type="spellEnd"/>
            <w:r w:rsidRPr="00F86D6B">
              <w:rPr>
                <w:rFonts w:ascii="Book Antiqua" w:hAnsi="Book Antiqua"/>
              </w:rPr>
              <w:t xml:space="preserve"> 1 - 8, Charles Scribner's / Thomson Gale, Detroit 2008, Volume 5, </w:t>
            </w:r>
            <w:proofErr w:type="spellStart"/>
            <w:r w:rsidRPr="00F86D6B">
              <w:rPr>
                <w:rFonts w:ascii="Book Antiqua" w:hAnsi="Book Antiqua"/>
              </w:rPr>
              <w:t>стр</w:t>
            </w:r>
            <w:proofErr w:type="spellEnd"/>
            <w:r w:rsidRPr="00F86D6B">
              <w:rPr>
                <w:rFonts w:ascii="Book Antiqua" w:hAnsi="Book Antiqua"/>
              </w:rPr>
              <w:t xml:space="preserve">. 132-136.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6</w:t>
            </w:r>
          </w:p>
        </w:tc>
        <w:tc>
          <w:tcPr>
            <w:tcW w:w="9437" w:type="dxa"/>
            <w:gridSpan w:val="7"/>
          </w:tcPr>
          <w:p w:rsidR="003A0AFD" w:rsidRPr="00F86D6B" w:rsidRDefault="003A0AFD" w:rsidP="00A26269">
            <w:pPr>
              <w:spacing w:before="0" w:after="0"/>
              <w:rPr>
                <w:rFonts w:ascii="Book Antiqua" w:hAnsi="Book Antiqua"/>
              </w:rPr>
            </w:pPr>
            <w:r w:rsidRPr="00F86D6B">
              <w:rPr>
                <w:rFonts w:ascii="Book Antiqua" w:hAnsi="Book Antiqua"/>
              </w:rPr>
              <w:t xml:space="preserve">Holistic Culture and Ice Ages, Third International Conference of the European Society for the History of Science, Austrian Academy of Sciences, Vienna, September 2008, str. 935 – 939.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7</w:t>
            </w:r>
          </w:p>
        </w:tc>
        <w:tc>
          <w:tcPr>
            <w:tcW w:w="9437" w:type="dxa"/>
            <w:gridSpan w:val="7"/>
          </w:tcPr>
          <w:p w:rsidR="003A0AFD" w:rsidRPr="00F86D6B" w:rsidRDefault="003A0AFD" w:rsidP="00A26269">
            <w:pPr>
              <w:spacing w:before="0" w:after="0"/>
              <w:rPr>
                <w:rFonts w:ascii="Book Antiqua" w:hAnsi="Book Antiqua"/>
              </w:rPr>
            </w:pPr>
            <w:r w:rsidRPr="00F86D6B">
              <w:rPr>
                <w:rFonts w:ascii="Book Antiqua" w:hAnsi="Book Antiqua"/>
              </w:rPr>
              <w:t xml:space="preserve">The Meaning behind Cartesian Wall, Leonhard Euler: 300th </w:t>
            </w:r>
            <w:proofErr w:type="spellStart"/>
            <w:r w:rsidRPr="00F86D6B">
              <w:rPr>
                <w:rFonts w:ascii="Book Antiqua" w:hAnsi="Book Antiqua"/>
              </w:rPr>
              <w:t>Аnniversary</w:t>
            </w:r>
            <w:proofErr w:type="spellEnd"/>
            <w:r w:rsidRPr="00F86D6B">
              <w:rPr>
                <w:rFonts w:ascii="Book Antiqua" w:hAnsi="Book Antiqua"/>
              </w:rPr>
              <w:t xml:space="preserve">, </w:t>
            </w:r>
            <w:proofErr w:type="spellStart"/>
            <w:r w:rsidRPr="00F86D6B">
              <w:rPr>
                <w:rFonts w:ascii="Book Antiqua" w:hAnsi="Book Antiqua"/>
              </w:rPr>
              <w:t>Нестор-История</w:t>
            </w:r>
            <w:proofErr w:type="spellEnd"/>
            <w:r w:rsidRPr="00F86D6B">
              <w:rPr>
                <w:rFonts w:ascii="Book Antiqua" w:hAnsi="Book Antiqua"/>
              </w:rPr>
              <w:t xml:space="preserve">, Saint-Petersburg State University of Information Technologies, Mechanics and Optics, Saint-Petersburg 2009, </w:t>
            </w:r>
            <w:proofErr w:type="spellStart"/>
            <w:r w:rsidRPr="00F86D6B">
              <w:rPr>
                <w:rFonts w:ascii="Book Antiqua" w:hAnsi="Book Antiqua"/>
              </w:rPr>
              <w:t>стр</w:t>
            </w:r>
            <w:proofErr w:type="spellEnd"/>
            <w:r w:rsidRPr="00F86D6B">
              <w:rPr>
                <w:rFonts w:ascii="Book Antiqua" w:hAnsi="Book Antiqua"/>
              </w:rPr>
              <w:t xml:space="preserve">. 236 – 247.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8</w:t>
            </w:r>
          </w:p>
        </w:tc>
        <w:tc>
          <w:tcPr>
            <w:tcW w:w="9437" w:type="dxa"/>
            <w:gridSpan w:val="7"/>
          </w:tcPr>
          <w:p w:rsidR="003A0AFD" w:rsidRPr="00F86D6B" w:rsidRDefault="003A0AFD" w:rsidP="00A26269">
            <w:pPr>
              <w:spacing w:before="0" w:after="0"/>
              <w:rPr>
                <w:rFonts w:ascii="Book Antiqua" w:hAnsi="Book Antiqua"/>
                <w:lang w:val="sr-Latn-CS"/>
              </w:rPr>
            </w:pPr>
            <w:r w:rsidRPr="00F86D6B">
              <w:rPr>
                <w:rFonts w:ascii="Book Antiqua" w:hAnsi="Book Antiqua"/>
                <w:lang w:val="sr-Latn-CS"/>
              </w:rPr>
              <w:t xml:space="preserve">Циклуси и записи, Српска академија наука и уметности, Београд 2009, стр. 1 – 357. ISBN 978-86-7025-487-9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9</w:t>
            </w:r>
          </w:p>
        </w:tc>
        <w:tc>
          <w:tcPr>
            <w:tcW w:w="9437" w:type="dxa"/>
            <w:gridSpan w:val="7"/>
          </w:tcPr>
          <w:p w:rsidR="003A0AFD" w:rsidRPr="00F86D6B" w:rsidRDefault="003A0AFD" w:rsidP="00A26269">
            <w:pPr>
              <w:spacing w:before="0" w:after="0"/>
              <w:rPr>
                <w:rFonts w:ascii="Book Antiqua" w:hAnsi="Book Antiqua"/>
              </w:rPr>
            </w:pPr>
            <w:r w:rsidRPr="00F86D6B">
              <w:rPr>
                <w:rFonts w:ascii="Book Antiqua" w:hAnsi="Book Antiqua"/>
              </w:rPr>
              <w:t>The Year that has Changed the Earth, Ideas and Instruments in Social Context, International Union of History and Philosophy of Science, Budapest 2009.</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10</w:t>
            </w:r>
          </w:p>
        </w:tc>
        <w:tc>
          <w:tcPr>
            <w:tcW w:w="9437" w:type="dxa"/>
            <w:gridSpan w:val="7"/>
          </w:tcPr>
          <w:p w:rsidR="003A0AFD" w:rsidRPr="00F86D6B" w:rsidRDefault="003A0AFD" w:rsidP="00A26269">
            <w:pPr>
              <w:spacing w:before="0" w:after="0"/>
              <w:rPr>
                <w:rFonts w:ascii="Book Antiqua" w:hAnsi="Book Antiqua"/>
                <w:lang w:val="sl-SI"/>
              </w:rPr>
            </w:pPr>
            <w:r w:rsidRPr="00F86D6B">
              <w:rPr>
                <w:rFonts w:ascii="Book Antiqua" w:hAnsi="Book Antiqua"/>
                <w:lang w:val="sl-SI"/>
              </w:rPr>
              <w:t xml:space="preserve">Climate Change and Cultures of Danube, Geotrends 2010, International Conference on Geoheritage and Geotourism Research, University of Novi Sad, Faculty of Science, 2010,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t>11</w:t>
            </w:r>
          </w:p>
        </w:tc>
        <w:tc>
          <w:tcPr>
            <w:tcW w:w="9437" w:type="dxa"/>
            <w:gridSpan w:val="7"/>
          </w:tcPr>
          <w:p w:rsidR="003A0AFD" w:rsidRPr="007553FC" w:rsidRDefault="003A0AFD" w:rsidP="00A26269">
            <w:pPr>
              <w:spacing w:before="0" w:after="0"/>
              <w:rPr>
                <w:rFonts w:ascii="Book Antiqua" w:hAnsi="Book Antiqua"/>
                <w:lang w:val="sl-SI"/>
              </w:rPr>
            </w:pPr>
            <w:r w:rsidRPr="00F86D6B">
              <w:rPr>
                <w:rFonts w:ascii="Book Antiqua" w:hAnsi="Book Antiqua"/>
                <w:lang w:val="sl-SI"/>
              </w:rPr>
              <w:t xml:space="preserve">Warming, Plagues and Revolutions: Social Impact of the Warming Process – the Case of Serbia, Historical Geophysical and Astronomical Data, The circulation of Science and Technology, 4th International Conference on the European Society for the History of Science, Barcelona 2010, </w:t>
            </w:r>
          </w:p>
        </w:tc>
      </w:tr>
      <w:tr w:rsidR="003A0AFD" w:rsidRPr="007553FC">
        <w:trPr>
          <w:trHeight w:val="237"/>
        </w:trPr>
        <w:tc>
          <w:tcPr>
            <w:tcW w:w="587" w:type="dxa"/>
            <w:noWrap/>
          </w:tcPr>
          <w:p w:rsidR="003A0AFD" w:rsidRPr="007553FC" w:rsidRDefault="003A0AFD" w:rsidP="00A26269">
            <w:pPr>
              <w:spacing w:before="0" w:beforeAutospacing="0" w:after="0"/>
              <w:jc w:val="center"/>
              <w:rPr>
                <w:rFonts w:ascii="Book Antiqua" w:eastAsia="Times New Roman" w:hAnsi="Book Antiqua"/>
                <w:b/>
              </w:rPr>
            </w:pPr>
            <w:r w:rsidRPr="007553FC">
              <w:rPr>
                <w:rFonts w:ascii="Book Antiqua" w:eastAsia="Times New Roman" w:hAnsi="Book Antiqua"/>
                <w:b/>
              </w:rPr>
              <w:lastRenderedPageBreak/>
              <w:t>12</w:t>
            </w:r>
          </w:p>
        </w:tc>
        <w:tc>
          <w:tcPr>
            <w:tcW w:w="9437" w:type="dxa"/>
            <w:gridSpan w:val="7"/>
          </w:tcPr>
          <w:p w:rsidR="003A0AFD" w:rsidRPr="00F86D6B" w:rsidRDefault="003A0AFD" w:rsidP="00A26269">
            <w:pPr>
              <w:spacing w:before="0" w:after="0"/>
              <w:rPr>
                <w:rFonts w:ascii="Book Antiqua" w:hAnsi="Book Antiqua"/>
                <w:lang w:val="sl-SI"/>
              </w:rPr>
            </w:pPr>
            <w:r w:rsidRPr="00F86D6B">
              <w:rPr>
                <w:rFonts w:ascii="Book Antiqua" w:hAnsi="Book Antiqua"/>
                <w:lang w:val="sl-SI"/>
              </w:rPr>
              <w:t xml:space="preserve">Annus mirabilis and the end of the geocentric causality, (са Slobodanom Markovićem) Quaternary International, 214, 2010, p. 114–118. </w:t>
            </w:r>
          </w:p>
        </w:tc>
      </w:tr>
      <w:tr w:rsidR="003A0AFD" w:rsidRPr="007553FC">
        <w:trPr>
          <w:trHeight w:val="237"/>
        </w:trPr>
        <w:tc>
          <w:tcPr>
            <w:tcW w:w="587" w:type="dxa"/>
            <w:noWrap/>
          </w:tcPr>
          <w:p w:rsidR="003A0AFD" w:rsidRPr="001A5F00" w:rsidRDefault="003A0AFD" w:rsidP="00A26269">
            <w:pPr>
              <w:spacing w:before="0" w:beforeAutospacing="0" w:after="0"/>
              <w:jc w:val="center"/>
              <w:rPr>
                <w:rFonts w:ascii="Book Antiqua" w:eastAsia="Times New Roman" w:hAnsi="Book Antiqua"/>
                <w:b/>
                <w:lang w:val="sr-Cyrl-CS"/>
              </w:rPr>
            </w:pPr>
            <w:r>
              <w:rPr>
                <w:rFonts w:ascii="Book Antiqua" w:eastAsia="Times New Roman" w:hAnsi="Book Antiqua"/>
                <w:b/>
                <w:lang w:val="sr-Cyrl-CS"/>
              </w:rPr>
              <w:t>13</w:t>
            </w:r>
          </w:p>
        </w:tc>
        <w:tc>
          <w:tcPr>
            <w:tcW w:w="9437" w:type="dxa"/>
            <w:gridSpan w:val="7"/>
          </w:tcPr>
          <w:p w:rsidR="003A0AFD" w:rsidRPr="001A5F00" w:rsidRDefault="003A0AFD" w:rsidP="00A26269">
            <w:pPr>
              <w:spacing w:before="0" w:after="0"/>
              <w:rPr>
                <w:rFonts w:ascii="Book Antiqua" w:hAnsi="Book Antiqua"/>
                <w:lang w:val="sl-SI"/>
              </w:rPr>
            </w:pPr>
            <w:r w:rsidRPr="001A5F00">
              <w:rPr>
                <w:rFonts w:ascii="Book Antiqua" w:hAnsi="Book Antiqua"/>
                <w:lang w:val="sl-SI"/>
              </w:rPr>
              <w:t>The Cycles of Distant Accord: Towards an Anthropology of Russian – Serbian Relations, A Distant Accord: Russian Serbian Links in the Field of Science, Humanities and Education, Center for Scientific Research of the Serbian Academy of Science and Arts and University of Kragujevac, St. Petersburg Branch of the Institute for the History of Science and Technology of the Russian Academy of Sciences, Kragujevac – St. Petersburg 2010,  ISBN 978-86-81037-26-3</w:t>
            </w:r>
          </w:p>
        </w:tc>
      </w:tr>
      <w:tr w:rsidR="003A0AFD" w:rsidRPr="007553FC">
        <w:trPr>
          <w:trHeight w:val="237"/>
        </w:trPr>
        <w:tc>
          <w:tcPr>
            <w:tcW w:w="587" w:type="dxa"/>
            <w:noWrap/>
          </w:tcPr>
          <w:p w:rsidR="003A0AFD" w:rsidRPr="001A5F00" w:rsidRDefault="003A0AFD" w:rsidP="00A26269">
            <w:pPr>
              <w:spacing w:before="0" w:beforeAutospacing="0" w:after="0"/>
              <w:jc w:val="center"/>
              <w:rPr>
                <w:rFonts w:ascii="Book Antiqua" w:eastAsia="Times New Roman" w:hAnsi="Book Antiqua"/>
                <w:b/>
                <w:lang w:val="sr-Cyrl-CS"/>
              </w:rPr>
            </w:pPr>
            <w:r>
              <w:rPr>
                <w:rFonts w:ascii="Book Antiqua" w:eastAsia="Times New Roman" w:hAnsi="Book Antiqua"/>
                <w:b/>
              </w:rPr>
              <w:t>1</w:t>
            </w:r>
            <w:r>
              <w:rPr>
                <w:rFonts w:ascii="Book Antiqua" w:eastAsia="Times New Roman" w:hAnsi="Book Antiqua"/>
                <w:b/>
                <w:lang w:val="sr-Cyrl-CS"/>
              </w:rPr>
              <w:t>4</w:t>
            </w:r>
          </w:p>
        </w:tc>
        <w:tc>
          <w:tcPr>
            <w:tcW w:w="9437" w:type="dxa"/>
            <w:gridSpan w:val="7"/>
          </w:tcPr>
          <w:p w:rsidR="003A0AFD" w:rsidRPr="00F86D6B" w:rsidRDefault="003A0AFD" w:rsidP="00A26269">
            <w:pPr>
              <w:spacing w:before="0" w:after="0"/>
              <w:rPr>
                <w:rFonts w:ascii="Book Antiqua" w:hAnsi="Book Antiqua"/>
              </w:rPr>
            </w:pPr>
            <w:r w:rsidRPr="00F86D6B">
              <w:rPr>
                <w:rFonts w:ascii="Book Antiqua" w:hAnsi="Book Antiqua"/>
                <w:lang w:val="ru-RU"/>
              </w:rPr>
              <w:t xml:space="preserve">Механизам из  Антикитере – први аналогни рачунар из 2. века старе ере који мења поглед на историју културе (са Ефтимиосом Николаидисем),  Универзитет у Београду, Универзитетска библиотека Светозар Марковић, Београд 2011, стр. 1 – 16. </w:t>
            </w:r>
            <w:r w:rsidRPr="00F86D6B">
              <w:rPr>
                <w:rFonts w:ascii="Book Antiqua" w:hAnsi="Book Antiqua"/>
              </w:rPr>
              <w:t>ISBN 978-86-7301-048-9</w:t>
            </w:r>
          </w:p>
        </w:tc>
      </w:tr>
      <w:tr w:rsidR="003A0AFD" w:rsidRPr="007553FC">
        <w:trPr>
          <w:trHeight w:val="237"/>
        </w:trPr>
        <w:tc>
          <w:tcPr>
            <w:tcW w:w="587" w:type="dxa"/>
            <w:noWrap/>
          </w:tcPr>
          <w:p w:rsidR="003A0AFD" w:rsidRPr="001A5F00" w:rsidRDefault="003A0AFD" w:rsidP="00A26269">
            <w:pPr>
              <w:spacing w:before="0" w:beforeAutospacing="0" w:after="0"/>
              <w:jc w:val="center"/>
              <w:rPr>
                <w:rFonts w:ascii="Book Antiqua" w:eastAsia="Times New Roman" w:hAnsi="Book Antiqua"/>
                <w:b/>
                <w:lang w:val="sr-Cyrl-CS"/>
              </w:rPr>
            </w:pPr>
            <w:r>
              <w:rPr>
                <w:rFonts w:ascii="Book Antiqua" w:eastAsia="Times New Roman" w:hAnsi="Book Antiqua"/>
                <w:b/>
              </w:rPr>
              <w:t>1</w:t>
            </w:r>
            <w:r>
              <w:rPr>
                <w:rFonts w:ascii="Book Antiqua" w:eastAsia="Times New Roman" w:hAnsi="Book Antiqua"/>
                <w:b/>
                <w:lang w:val="sr-Cyrl-CS"/>
              </w:rPr>
              <w:t>5</w:t>
            </w:r>
          </w:p>
        </w:tc>
        <w:tc>
          <w:tcPr>
            <w:tcW w:w="9437" w:type="dxa"/>
            <w:gridSpan w:val="7"/>
          </w:tcPr>
          <w:p w:rsidR="003A0AFD" w:rsidRPr="00F86D6B" w:rsidRDefault="003A0AFD" w:rsidP="00F86D6B">
            <w:pPr>
              <w:spacing w:before="0" w:after="0"/>
              <w:rPr>
                <w:rFonts w:ascii="Book Antiqua" w:hAnsi="Book Antiqua"/>
                <w:bCs/>
                <w:lang w:val="sr-Cyrl-CS"/>
              </w:rPr>
            </w:pPr>
            <w:r w:rsidRPr="00F86D6B">
              <w:rPr>
                <w:rFonts w:ascii="Book Antiqua" w:hAnsi="Book Antiqua"/>
                <w:bCs/>
                <w:lang w:val="sr-Cyrl-CS"/>
              </w:rPr>
              <w:t xml:space="preserve">Канон </w:t>
            </w:r>
            <w:proofErr w:type="spellStart"/>
            <w:r w:rsidRPr="00F86D6B">
              <w:rPr>
                <w:rFonts w:ascii="Book Antiqua" w:hAnsi="Book Antiqua"/>
                <w:bCs/>
                <w:lang w:val="sr-Cyrl-CS"/>
              </w:rPr>
              <w:t>ледникового</w:t>
            </w:r>
            <w:proofErr w:type="spellEnd"/>
            <w:r w:rsidRPr="00F86D6B">
              <w:rPr>
                <w:rFonts w:ascii="Book Antiqua" w:hAnsi="Book Antiqua"/>
                <w:bCs/>
                <w:lang w:val="sr-Cyrl-CS"/>
              </w:rPr>
              <w:t xml:space="preserve"> периода, </w:t>
            </w:r>
            <w:proofErr w:type="spellStart"/>
            <w:r w:rsidRPr="00F86D6B">
              <w:rPr>
                <w:rFonts w:ascii="Book Antiqua" w:hAnsi="Book Antiqua"/>
                <w:bCs/>
                <w:lang w:val="sr-Cyrl-CS"/>
              </w:rPr>
              <w:t>Российская</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академия</w:t>
            </w:r>
            <w:proofErr w:type="spellEnd"/>
            <w:r w:rsidRPr="00F86D6B">
              <w:rPr>
                <w:rFonts w:ascii="Book Antiqua" w:hAnsi="Book Antiqua"/>
                <w:bCs/>
                <w:lang w:val="sr-Cyrl-CS"/>
              </w:rPr>
              <w:t xml:space="preserve"> наук, Санкт Петерсбург, 2011, стр. 1 – 132.</w:t>
            </w:r>
            <w:r>
              <w:rPr>
                <w:rFonts w:ascii="Book Antiqua" w:hAnsi="Book Antiqua"/>
                <w:bCs/>
                <w:lang w:val="sr-Cyrl-CS"/>
              </w:rPr>
              <w:t xml:space="preserve"> </w:t>
            </w:r>
            <w:r w:rsidRPr="00F86D6B">
              <w:rPr>
                <w:rFonts w:ascii="Book Antiqua" w:hAnsi="Book Antiqua"/>
                <w:bCs/>
                <w:lang w:val="sr-Cyrl-CS"/>
              </w:rPr>
              <w:t>ISBN 978-5-98187-741-4</w:t>
            </w:r>
          </w:p>
        </w:tc>
      </w:tr>
      <w:tr w:rsidR="003A0AFD" w:rsidRPr="009F3470">
        <w:trPr>
          <w:trHeight w:val="237"/>
        </w:trPr>
        <w:tc>
          <w:tcPr>
            <w:tcW w:w="587" w:type="dxa"/>
            <w:noWrap/>
          </w:tcPr>
          <w:p w:rsidR="003A0AFD" w:rsidRPr="001A5F00" w:rsidRDefault="003A0AFD" w:rsidP="00A26269">
            <w:pPr>
              <w:spacing w:before="0" w:beforeAutospacing="0" w:after="0"/>
              <w:jc w:val="center"/>
              <w:rPr>
                <w:rFonts w:ascii="Book Antiqua" w:eastAsia="Times New Roman" w:hAnsi="Book Antiqua"/>
                <w:b/>
                <w:lang w:val="sr-Cyrl-CS"/>
              </w:rPr>
            </w:pPr>
            <w:r>
              <w:rPr>
                <w:rFonts w:ascii="Book Antiqua" w:eastAsia="Times New Roman" w:hAnsi="Book Antiqua"/>
                <w:b/>
              </w:rPr>
              <w:t>1</w:t>
            </w:r>
            <w:r>
              <w:rPr>
                <w:rFonts w:ascii="Book Antiqua" w:eastAsia="Times New Roman" w:hAnsi="Book Antiqua"/>
                <w:b/>
                <w:lang w:val="sr-Cyrl-CS"/>
              </w:rPr>
              <w:t>6</w:t>
            </w:r>
          </w:p>
        </w:tc>
        <w:tc>
          <w:tcPr>
            <w:tcW w:w="9437" w:type="dxa"/>
            <w:gridSpan w:val="7"/>
          </w:tcPr>
          <w:p w:rsidR="003A0AFD" w:rsidRPr="00F86D6B" w:rsidRDefault="003A0AFD" w:rsidP="00A26269">
            <w:pPr>
              <w:spacing w:before="0" w:after="0"/>
              <w:rPr>
                <w:rFonts w:ascii="Book Antiqua" w:hAnsi="Book Antiqua"/>
                <w:bCs/>
                <w:lang w:val="sr-Cyrl-CS"/>
              </w:rPr>
            </w:pPr>
            <w:proofErr w:type="spellStart"/>
            <w:r w:rsidRPr="00F86D6B">
              <w:rPr>
                <w:rFonts w:ascii="Book Antiqua" w:hAnsi="Book Antiqua"/>
                <w:bCs/>
                <w:lang w:val="sr-Cyrl-CS"/>
              </w:rPr>
              <w:t>Rudjer</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Boskovic</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and</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Mikhail</w:t>
            </w:r>
            <w:proofErr w:type="spellEnd"/>
            <w:r w:rsidRPr="00F86D6B">
              <w:rPr>
                <w:rFonts w:ascii="Book Antiqua" w:hAnsi="Book Antiqua"/>
                <w:bCs/>
                <w:lang w:val="sr-Cyrl-CS"/>
              </w:rPr>
              <w:t xml:space="preserve"> Lomonosov: </w:t>
            </w:r>
            <w:proofErr w:type="spellStart"/>
            <w:r w:rsidRPr="00F86D6B">
              <w:rPr>
                <w:rFonts w:ascii="Book Antiqua" w:hAnsi="Book Antiqua"/>
                <w:bCs/>
                <w:lang w:val="sr-Cyrl-CS"/>
              </w:rPr>
              <w:t>from</w:t>
            </w:r>
            <w:proofErr w:type="spellEnd"/>
            <w:r w:rsidRPr="00F86D6B">
              <w:rPr>
                <w:rFonts w:ascii="Book Antiqua" w:hAnsi="Book Antiqua"/>
                <w:bCs/>
                <w:lang w:val="sr-Cyrl-CS"/>
              </w:rPr>
              <w:t xml:space="preserve"> the </w:t>
            </w:r>
            <w:proofErr w:type="spellStart"/>
            <w:r w:rsidRPr="00F86D6B">
              <w:rPr>
                <w:rFonts w:ascii="Book Antiqua" w:hAnsi="Book Antiqua"/>
                <w:bCs/>
                <w:lang w:val="sr-Cyrl-CS"/>
              </w:rPr>
              <w:t>Transit</w:t>
            </w:r>
            <w:proofErr w:type="spellEnd"/>
            <w:r w:rsidRPr="00F86D6B">
              <w:rPr>
                <w:rFonts w:ascii="Book Antiqua" w:hAnsi="Book Antiqua"/>
                <w:bCs/>
                <w:lang w:val="sr-Cyrl-CS"/>
              </w:rPr>
              <w:t xml:space="preserve"> of </w:t>
            </w:r>
            <w:proofErr w:type="spellStart"/>
            <w:r w:rsidRPr="00F86D6B">
              <w:rPr>
                <w:rFonts w:ascii="Book Antiqua" w:hAnsi="Book Antiqua"/>
                <w:bCs/>
                <w:lang w:val="sr-Cyrl-CS"/>
              </w:rPr>
              <w:t>Venus</w:t>
            </w:r>
            <w:proofErr w:type="spellEnd"/>
            <w:r w:rsidRPr="00F86D6B">
              <w:rPr>
                <w:rFonts w:ascii="Book Antiqua" w:hAnsi="Book Antiqua"/>
                <w:bCs/>
                <w:lang w:val="sr-Cyrl-CS"/>
              </w:rPr>
              <w:t xml:space="preserve"> to the </w:t>
            </w:r>
            <w:proofErr w:type="spellStart"/>
            <w:r w:rsidRPr="00F86D6B">
              <w:rPr>
                <w:rFonts w:ascii="Book Antiqua" w:hAnsi="Book Antiqua"/>
                <w:bCs/>
                <w:lang w:val="sr-Cyrl-CS"/>
              </w:rPr>
              <w:t>Linguistic</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Transition</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Сборник</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статеи</w:t>
            </w:r>
            <w:proofErr w:type="spellEnd"/>
            <w:r w:rsidRPr="00F86D6B">
              <w:rPr>
                <w:rFonts w:ascii="Book Antiqua" w:hAnsi="Book Antiqua"/>
                <w:bCs/>
                <w:lang w:val="sr-Cyrl-CS"/>
              </w:rPr>
              <w:t xml:space="preserve"> и </w:t>
            </w:r>
            <w:proofErr w:type="spellStart"/>
            <w:r w:rsidRPr="00F86D6B">
              <w:rPr>
                <w:rFonts w:ascii="Book Antiqua" w:hAnsi="Book Antiqua"/>
                <w:bCs/>
                <w:lang w:val="sr-Cyrl-CS"/>
              </w:rPr>
              <w:t>материалов</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псвашенних</w:t>
            </w:r>
            <w:proofErr w:type="spellEnd"/>
            <w:r w:rsidRPr="00F86D6B">
              <w:rPr>
                <w:rFonts w:ascii="Book Antiqua" w:hAnsi="Book Antiqua"/>
                <w:bCs/>
                <w:lang w:val="sr-Cyrl-CS"/>
              </w:rPr>
              <w:t xml:space="preserve"> 300-</w:t>
            </w:r>
            <w:proofErr w:type="spellStart"/>
            <w:r w:rsidRPr="00F86D6B">
              <w:rPr>
                <w:rFonts w:ascii="Book Antiqua" w:hAnsi="Book Antiqua"/>
                <w:bCs/>
                <w:lang w:val="sr-Cyrl-CS"/>
              </w:rPr>
              <w:t>летио</w:t>
            </w:r>
            <w:proofErr w:type="spellEnd"/>
            <w:r w:rsidRPr="00F86D6B">
              <w:rPr>
                <w:rFonts w:ascii="Book Antiqua" w:hAnsi="Book Antiqua"/>
                <w:bCs/>
                <w:lang w:val="sr-Cyrl-CS"/>
              </w:rPr>
              <w:t xml:space="preserve"> со </w:t>
            </w:r>
            <w:proofErr w:type="spellStart"/>
            <w:r w:rsidRPr="00F86D6B">
              <w:rPr>
                <w:rFonts w:ascii="Book Antiqua" w:hAnsi="Book Antiqua"/>
                <w:bCs/>
                <w:lang w:val="sr-Cyrl-CS"/>
              </w:rPr>
              <w:t>дн</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рожждениа</w:t>
            </w:r>
            <w:proofErr w:type="spellEnd"/>
            <w:r w:rsidRPr="00F86D6B">
              <w:rPr>
                <w:rFonts w:ascii="Book Antiqua" w:hAnsi="Book Antiqua"/>
                <w:bCs/>
                <w:lang w:val="sr-Cyrl-CS"/>
              </w:rPr>
              <w:t xml:space="preserve"> М. В. </w:t>
            </w:r>
            <w:proofErr w:type="spellStart"/>
            <w:r w:rsidRPr="00F86D6B">
              <w:rPr>
                <w:rFonts w:ascii="Book Antiqua" w:hAnsi="Book Antiqua"/>
                <w:bCs/>
                <w:lang w:val="sr-Cyrl-CS"/>
              </w:rPr>
              <w:t>Ломоносова</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Российская</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академия</w:t>
            </w:r>
            <w:proofErr w:type="spellEnd"/>
            <w:r w:rsidRPr="00F86D6B">
              <w:rPr>
                <w:rFonts w:ascii="Book Antiqua" w:hAnsi="Book Antiqua"/>
                <w:bCs/>
                <w:lang w:val="sr-Cyrl-CS"/>
              </w:rPr>
              <w:t xml:space="preserve"> наук, Ст. Петерсбург, стр. 293 – 302 </w:t>
            </w:r>
          </w:p>
        </w:tc>
      </w:tr>
      <w:tr w:rsidR="003A0AFD" w:rsidRPr="007553FC">
        <w:trPr>
          <w:trHeight w:val="237"/>
        </w:trPr>
        <w:tc>
          <w:tcPr>
            <w:tcW w:w="587" w:type="dxa"/>
            <w:noWrap/>
          </w:tcPr>
          <w:p w:rsidR="003A0AFD" w:rsidRPr="001A5F00" w:rsidRDefault="003A0AFD" w:rsidP="00A26269">
            <w:pPr>
              <w:spacing w:before="0" w:beforeAutospacing="0" w:after="0"/>
              <w:jc w:val="center"/>
              <w:rPr>
                <w:rFonts w:ascii="Book Antiqua" w:eastAsia="Times New Roman" w:hAnsi="Book Antiqua"/>
                <w:b/>
                <w:lang w:val="sr-Cyrl-CS"/>
              </w:rPr>
            </w:pPr>
            <w:r>
              <w:rPr>
                <w:rFonts w:ascii="Book Antiqua" w:eastAsia="Times New Roman" w:hAnsi="Book Antiqua"/>
                <w:b/>
              </w:rPr>
              <w:t>1</w:t>
            </w:r>
            <w:r>
              <w:rPr>
                <w:rFonts w:ascii="Book Antiqua" w:eastAsia="Times New Roman" w:hAnsi="Book Antiqua"/>
                <w:b/>
                <w:lang w:val="sr-Cyrl-CS"/>
              </w:rPr>
              <w:t>7</w:t>
            </w:r>
          </w:p>
        </w:tc>
        <w:tc>
          <w:tcPr>
            <w:tcW w:w="9437" w:type="dxa"/>
            <w:gridSpan w:val="7"/>
          </w:tcPr>
          <w:p w:rsidR="003A0AFD" w:rsidRPr="00F86D6B" w:rsidRDefault="003A0AFD" w:rsidP="00A26269">
            <w:pPr>
              <w:spacing w:before="0" w:after="0"/>
              <w:rPr>
                <w:rFonts w:ascii="Book Antiqua" w:hAnsi="Book Antiqua"/>
                <w:bCs/>
                <w:lang w:val="sr-Cyrl-CS"/>
              </w:rPr>
            </w:pPr>
            <w:proofErr w:type="spellStart"/>
            <w:r w:rsidRPr="00F86D6B">
              <w:rPr>
                <w:rFonts w:ascii="Book Antiqua" w:hAnsi="Book Antiqua"/>
                <w:bCs/>
                <w:lang w:val="sr-Cyrl-CS"/>
              </w:rPr>
              <w:t>How</w:t>
            </w:r>
            <w:proofErr w:type="spellEnd"/>
            <w:r w:rsidRPr="00F86D6B">
              <w:rPr>
                <w:rFonts w:ascii="Book Antiqua" w:hAnsi="Book Antiqua"/>
                <w:bCs/>
                <w:lang w:val="sr-Cyrl-CS"/>
              </w:rPr>
              <w:t xml:space="preserve"> Milanković </w:t>
            </w:r>
            <w:proofErr w:type="spellStart"/>
            <w:r w:rsidRPr="00F86D6B">
              <w:rPr>
                <w:rFonts w:ascii="Book Antiqua" w:hAnsi="Book Antiqua"/>
                <w:bCs/>
                <w:lang w:val="sr-Cyrl-CS"/>
              </w:rPr>
              <w:t>Built</w:t>
            </w:r>
            <w:proofErr w:type="spellEnd"/>
            <w:r w:rsidRPr="00F86D6B">
              <w:rPr>
                <w:rFonts w:ascii="Book Antiqua" w:hAnsi="Book Antiqua"/>
                <w:bCs/>
                <w:lang w:val="sr-Cyrl-CS"/>
              </w:rPr>
              <w:t xml:space="preserve"> a General </w:t>
            </w:r>
            <w:proofErr w:type="spellStart"/>
            <w:r w:rsidRPr="00F86D6B">
              <w:rPr>
                <w:rFonts w:ascii="Book Antiqua" w:hAnsi="Book Antiqua"/>
                <w:bCs/>
                <w:lang w:val="sr-Cyrl-CS"/>
              </w:rPr>
              <w:t>Mathematical</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Theory</w:t>
            </w:r>
            <w:proofErr w:type="spellEnd"/>
            <w:r w:rsidRPr="00F86D6B">
              <w:rPr>
                <w:rFonts w:ascii="Book Antiqua" w:hAnsi="Book Antiqua"/>
                <w:bCs/>
                <w:lang w:val="sr-Cyrl-CS"/>
              </w:rPr>
              <w:t xml:space="preserve"> of </w:t>
            </w:r>
            <w:proofErr w:type="spellStart"/>
            <w:r w:rsidRPr="00F86D6B">
              <w:rPr>
                <w:rFonts w:ascii="Book Antiqua" w:hAnsi="Book Antiqua"/>
                <w:bCs/>
                <w:lang w:val="sr-Cyrl-CS"/>
              </w:rPr>
              <w:t>Insolation</w:t>
            </w:r>
            <w:proofErr w:type="spellEnd"/>
            <w:r w:rsidRPr="00F86D6B">
              <w:rPr>
                <w:rFonts w:ascii="Book Antiqua" w:hAnsi="Book Antiqua"/>
                <w:bCs/>
                <w:lang w:val="sr-Cyrl-CS"/>
              </w:rPr>
              <w:t xml:space="preserve">, A. </w:t>
            </w:r>
            <w:proofErr w:type="spellStart"/>
            <w:r w:rsidRPr="00F86D6B">
              <w:rPr>
                <w:rFonts w:ascii="Book Antiqua" w:hAnsi="Book Antiqua"/>
                <w:bCs/>
                <w:lang w:val="sr-Cyrl-CS"/>
              </w:rPr>
              <w:t>Berger</w:t>
            </w:r>
            <w:proofErr w:type="spellEnd"/>
            <w:r w:rsidRPr="00F86D6B">
              <w:rPr>
                <w:rFonts w:ascii="Book Antiqua" w:hAnsi="Book Antiqua"/>
                <w:bCs/>
                <w:lang w:val="sr-Cyrl-CS"/>
              </w:rPr>
              <w:t xml:space="preserve"> et al. </w:t>
            </w:r>
            <w:proofErr w:type="spellStart"/>
            <w:r w:rsidRPr="00F86D6B">
              <w:rPr>
                <w:rFonts w:ascii="Book Antiqua" w:hAnsi="Book Antiqua"/>
                <w:bCs/>
                <w:lang w:val="sr-Cyrl-CS"/>
              </w:rPr>
              <w:t>eds</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Climate</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Change</w:t>
            </w:r>
            <w:proofErr w:type="spellEnd"/>
            <w:r w:rsidRPr="00F86D6B">
              <w:rPr>
                <w:rFonts w:ascii="Book Antiqua" w:hAnsi="Book Antiqua"/>
                <w:bCs/>
                <w:lang w:val="sr-Cyrl-CS"/>
              </w:rPr>
              <w:t xml:space="preserve">, </w:t>
            </w:r>
            <w:proofErr w:type="spellStart"/>
            <w:r w:rsidRPr="00F86D6B">
              <w:rPr>
                <w:rFonts w:ascii="Book Antiqua" w:hAnsi="Book Antiqua"/>
                <w:bCs/>
                <w:lang w:val="sr-Cyrl-CS"/>
              </w:rPr>
              <w:t>Springer</w:t>
            </w:r>
            <w:proofErr w:type="spellEnd"/>
            <w:r w:rsidRPr="00F86D6B">
              <w:rPr>
                <w:rFonts w:ascii="Book Antiqua" w:hAnsi="Book Antiqua"/>
                <w:bCs/>
                <w:lang w:val="sr-Cyrl-CS"/>
              </w:rPr>
              <w:t>-</w:t>
            </w:r>
            <w:proofErr w:type="spellStart"/>
            <w:r w:rsidRPr="00F86D6B">
              <w:rPr>
                <w:rFonts w:ascii="Book Antiqua" w:hAnsi="Book Antiqua"/>
                <w:bCs/>
                <w:lang w:val="sr-Cyrl-CS"/>
              </w:rPr>
              <w:t>Verlag</w:t>
            </w:r>
            <w:proofErr w:type="spellEnd"/>
            <w:r w:rsidRPr="00F86D6B">
              <w:rPr>
                <w:rFonts w:ascii="Book Antiqua" w:hAnsi="Book Antiqua"/>
                <w:bCs/>
                <w:lang w:val="sr-Cyrl-CS"/>
              </w:rPr>
              <w:t>, 2012, DOI 10.1007/978-3-7091-0973-1_9</w:t>
            </w:r>
          </w:p>
        </w:tc>
      </w:tr>
      <w:tr w:rsidR="003A0AFD" w:rsidRPr="007553FC">
        <w:trPr>
          <w:trHeight w:val="237"/>
        </w:trPr>
        <w:tc>
          <w:tcPr>
            <w:tcW w:w="587" w:type="dxa"/>
            <w:noWrap/>
          </w:tcPr>
          <w:p w:rsidR="003A0AFD" w:rsidRPr="004E3BEE" w:rsidRDefault="003A0AFD" w:rsidP="00A26269">
            <w:pPr>
              <w:spacing w:before="0" w:beforeAutospacing="0" w:after="0"/>
              <w:jc w:val="center"/>
              <w:rPr>
                <w:rFonts w:ascii="Book Antiqua" w:eastAsia="Times New Roman" w:hAnsi="Book Antiqua"/>
                <w:b/>
                <w:lang w:val="sr-Cyrl-CS"/>
              </w:rPr>
            </w:pPr>
            <w:r>
              <w:rPr>
                <w:rFonts w:ascii="Book Antiqua" w:eastAsia="Times New Roman" w:hAnsi="Book Antiqua"/>
                <w:b/>
                <w:lang w:val="sr-Cyrl-CS"/>
              </w:rPr>
              <w:t>18</w:t>
            </w:r>
          </w:p>
        </w:tc>
        <w:tc>
          <w:tcPr>
            <w:tcW w:w="9437" w:type="dxa"/>
            <w:gridSpan w:val="7"/>
          </w:tcPr>
          <w:p w:rsidR="003A0AFD" w:rsidRPr="00E82EE9" w:rsidRDefault="003A0AFD" w:rsidP="00E82EE9">
            <w:pPr>
              <w:rPr>
                <w:rFonts w:ascii="Book Antiqua" w:hAnsi="Book Antiqua"/>
              </w:rPr>
            </w:pPr>
            <w:r w:rsidRPr="00E82EE9">
              <w:rPr>
                <w:rFonts w:ascii="Book Antiqua" w:hAnsi="Book Antiqua"/>
              </w:rPr>
              <w:t xml:space="preserve">The Cycles of Revolution: how </w:t>
            </w:r>
            <w:proofErr w:type="spellStart"/>
            <w:r w:rsidRPr="00E82EE9">
              <w:rPr>
                <w:rFonts w:ascii="Book Antiqua" w:hAnsi="Book Antiqua"/>
              </w:rPr>
              <w:t>K</w:t>
            </w:r>
            <w:r w:rsidRPr="003A0AFD">
              <w:rPr>
                <w:rFonts w:ascii="Book Antiqua" w:hAnsi="Book Antiqua"/>
                <w:sz w:val="16"/>
                <w:szCs w:val="16"/>
              </w:rPr>
              <w:t>Ö</w:t>
            </w:r>
            <w:r w:rsidRPr="00E82EE9">
              <w:rPr>
                <w:rFonts w:ascii="Book Antiqua" w:hAnsi="Book Antiqua"/>
              </w:rPr>
              <w:t>ppen</w:t>
            </w:r>
            <w:proofErr w:type="spellEnd"/>
            <w:r w:rsidRPr="00E82EE9">
              <w:rPr>
                <w:rFonts w:ascii="Book Antiqua" w:hAnsi="Book Antiqua"/>
              </w:rPr>
              <w:t xml:space="preserve">, Wegener and </w:t>
            </w:r>
            <w:proofErr w:type="spellStart"/>
            <w:r w:rsidRPr="00E82EE9">
              <w:rPr>
                <w:rFonts w:ascii="Book Antiqua" w:hAnsi="Book Antiqua"/>
              </w:rPr>
              <w:t>Milankovic</w:t>
            </w:r>
            <w:proofErr w:type="spellEnd"/>
            <w:r w:rsidRPr="00E82EE9">
              <w:rPr>
                <w:rFonts w:ascii="Book Antiqua" w:hAnsi="Book Antiqua"/>
              </w:rPr>
              <w:t xml:space="preserve"> Changed the Earth Sciences, </w:t>
            </w:r>
            <w:proofErr w:type="spellStart"/>
            <w:r w:rsidRPr="00E82EE9">
              <w:rPr>
                <w:rFonts w:ascii="Book Antiqua" w:hAnsi="Book Antiqua"/>
              </w:rPr>
              <w:t>Acta</w:t>
            </w:r>
            <w:proofErr w:type="spellEnd"/>
            <w:r w:rsidRPr="00E82EE9">
              <w:rPr>
                <w:rFonts w:ascii="Book Antiqua" w:hAnsi="Book Antiqua"/>
              </w:rPr>
              <w:t xml:space="preserve"> </w:t>
            </w:r>
            <w:proofErr w:type="spellStart"/>
            <w:r w:rsidRPr="00E82EE9">
              <w:rPr>
                <w:rFonts w:ascii="Book Antiqua" w:hAnsi="Book Antiqua"/>
              </w:rPr>
              <w:t>Geographica</w:t>
            </w:r>
            <w:proofErr w:type="spellEnd"/>
            <w:r w:rsidRPr="00E82EE9">
              <w:rPr>
                <w:rFonts w:ascii="Book Antiqua" w:hAnsi="Book Antiqua"/>
              </w:rPr>
              <w:t xml:space="preserve"> </w:t>
            </w:r>
            <w:proofErr w:type="spellStart"/>
            <w:r w:rsidRPr="00E82EE9">
              <w:rPr>
                <w:rFonts w:ascii="Book Antiqua" w:hAnsi="Book Antiqua"/>
              </w:rPr>
              <w:t>Slovenica</w:t>
            </w:r>
            <w:proofErr w:type="spellEnd"/>
            <w:r w:rsidRPr="00E82EE9">
              <w:rPr>
                <w:rFonts w:ascii="Book Antiqua" w:hAnsi="Book Antiqua"/>
              </w:rPr>
              <w:t xml:space="preserve">, vol. 52, no. 2, pp. 21 – 32. ISSN </w:t>
            </w:r>
            <w:r w:rsidRPr="00E82EE9">
              <w:rPr>
                <w:rFonts w:ascii="Book Antiqua" w:hAnsi="Book Antiqua"/>
                <w:color w:val="222222"/>
                <w:shd w:val="clear" w:color="auto" w:fill="FFFFFF"/>
              </w:rPr>
              <w:t>1581-661</w:t>
            </w:r>
          </w:p>
        </w:tc>
      </w:tr>
      <w:tr w:rsidR="003A0AFD" w:rsidRPr="009F3470">
        <w:trPr>
          <w:trHeight w:val="237"/>
        </w:trPr>
        <w:tc>
          <w:tcPr>
            <w:tcW w:w="10024" w:type="dxa"/>
            <w:gridSpan w:val="8"/>
            <w:noWrap/>
          </w:tcPr>
          <w:p w:rsidR="003A0AFD" w:rsidRPr="009F3470" w:rsidRDefault="003A0AFD" w:rsidP="00A26269">
            <w:pPr>
              <w:spacing w:before="0" w:beforeAutospacing="0" w:after="0"/>
              <w:jc w:val="center"/>
              <w:rPr>
                <w:rFonts w:ascii="Book Antiqua" w:eastAsia="Times New Roman" w:hAnsi="Book Antiqua"/>
                <w:b/>
                <w:bCs/>
                <w:lang w:val="ru-RU"/>
              </w:rPr>
            </w:pPr>
            <w:r w:rsidRPr="009F3470">
              <w:rPr>
                <w:rFonts w:ascii="Book Antiqua" w:eastAsia="Times New Roman" w:hAnsi="Book Antiqua"/>
                <w:b/>
                <w:bCs/>
                <w:lang w:val="ru-RU"/>
              </w:rPr>
              <w:t>Збирни подаци научне активности наставника</w:t>
            </w:r>
          </w:p>
        </w:tc>
      </w:tr>
      <w:tr w:rsidR="003A0AFD" w:rsidRPr="007553FC">
        <w:trPr>
          <w:trHeight w:val="492"/>
        </w:trPr>
        <w:tc>
          <w:tcPr>
            <w:tcW w:w="2245" w:type="dxa"/>
            <w:gridSpan w:val="3"/>
            <w:noWrap/>
          </w:tcPr>
          <w:p w:rsidR="003A0AFD" w:rsidRPr="007553FC" w:rsidRDefault="003A0AFD" w:rsidP="00A26269">
            <w:pPr>
              <w:spacing w:before="0" w:beforeAutospacing="0" w:after="0"/>
              <w:rPr>
                <w:rFonts w:ascii="Book Antiqua" w:eastAsia="Times New Roman" w:hAnsi="Book Antiqua"/>
                <w:b/>
              </w:rPr>
            </w:pPr>
            <w:proofErr w:type="spellStart"/>
            <w:r w:rsidRPr="007553FC">
              <w:rPr>
                <w:rFonts w:ascii="Book Antiqua" w:eastAsia="Times New Roman" w:hAnsi="Book Antiqua"/>
                <w:b/>
              </w:rPr>
              <w:t>Укупан</w:t>
            </w:r>
            <w:proofErr w:type="spellEnd"/>
            <w:r w:rsidRPr="007553FC">
              <w:rPr>
                <w:rFonts w:ascii="Book Antiqua" w:eastAsia="Times New Roman" w:hAnsi="Book Antiqua"/>
                <w:b/>
              </w:rPr>
              <w:t xml:space="preserve"> </w:t>
            </w:r>
            <w:proofErr w:type="spellStart"/>
            <w:r w:rsidRPr="007553FC">
              <w:rPr>
                <w:rFonts w:ascii="Book Antiqua" w:eastAsia="Times New Roman" w:hAnsi="Book Antiqua"/>
                <w:b/>
              </w:rPr>
              <w:t>број</w:t>
            </w:r>
            <w:proofErr w:type="spellEnd"/>
            <w:r w:rsidRPr="007553FC">
              <w:rPr>
                <w:rFonts w:ascii="Book Antiqua" w:eastAsia="Times New Roman" w:hAnsi="Book Antiqua"/>
                <w:b/>
              </w:rPr>
              <w:t xml:space="preserve"> </w:t>
            </w:r>
            <w:proofErr w:type="spellStart"/>
            <w:r w:rsidRPr="007553FC">
              <w:rPr>
                <w:rFonts w:ascii="Book Antiqua" w:eastAsia="Times New Roman" w:hAnsi="Book Antiqua"/>
                <w:b/>
              </w:rPr>
              <w:t>цитата</w:t>
            </w:r>
            <w:proofErr w:type="spellEnd"/>
          </w:p>
        </w:tc>
        <w:tc>
          <w:tcPr>
            <w:tcW w:w="2126" w:type="dxa"/>
            <w:gridSpan w:val="2"/>
            <w:noWrap/>
          </w:tcPr>
          <w:p w:rsidR="003A0AFD" w:rsidRPr="004E3BEE" w:rsidRDefault="003A0AFD" w:rsidP="00A26269">
            <w:pPr>
              <w:spacing w:before="0" w:after="0"/>
              <w:rPr>
                <w:rFonts w:ascii="Book Antiqua" w:hAnsi="Book Antiqua"/>
              </w:rPr>
            </w:pPr>
            <w:r>
              <w:rPr>
                <w:rFonts w:ascii="Book Antiqua" w:hAnsi="Book Antiqua"/>
              </w:rPr>
              <w:t>6</w:t>
            </w:r>
          </w:p>
        </w:tc>
        <w:tc>
          <w:tcPr>
            <w:tcW w:w="4111" w:type="dxa"/>
            <w:gridSpan w:val="2"/>
          </w:tcPr>
          <w:p w:rsidR="003A0AFD" w:rsidRPr="009F3470" w:rsidRDefault="003A0AFD" w:rsidP="00A26269">
            <w:pPr>
              <w:spacing w:before="0" w:beforeAutospacing="0" w:after="0"/>
              <w:rPr>
                <w:rFonts w:ascii="Book Antiqua" w:eastAsia="Times New Roman" w:hAnsi="Book Antiqua"/>
                <w:b/>
                <w:lang w:val="ru-RU"/>
              </w:rPr>
            </w:pPr>
            <w:r w:rsidRPr="009F3470">
              <w:rPr>
                <w:rFonts w:ascii="Book Antiqua" w:eastAsia="Times New Roman" w:hAnsi="Book Antiqua"/>
                <w:b/>
                <w:lang w:val="ru-RU"/>
              </w:rPr>
              <w:t>Број домаћих пројеката на којима наставник тренутно учествује</w:t>
            </w:r>
          </w:p>
        </w:tc>
        <w:tc>
          <w:tcPr>
            <w:tcW w:w="1542" w:type="dxa"/>
            <w:noWrap/>
          </w:tcPr>
          <w:p w:rsidR="003A0AFD" w:rsidRPr="007553FC" w:rsidRDefault="003A0AFD" w:rsidP="00A26269">
            <w:pPr>
              <w:spacing w:before="0" w:beforeAutospacing="0" w:after="0"/>
              <w:jc w:val="center"/>
              <w:rPr>
                <w:rFonts w:ascii="Book Antiqua" w:eastAsia="Times New Roman" w:hAnsi="Book Antiqua"/>
                <w:lang w:val="sr-Cyrl-CS"/>
              </w:rPr>
            </w:pPr>
            <w:r w:rsidRPr="007553FC">
              <w:rPr>
                <w:rFonts w:ascii="Book Antiqua" w:eastAsia="Times New Roman" w:hAnsi="Book Antiqua"/>
                <w:lang w:val="sr-Cyrl-CS"/>
              </w:rPr>
              <w:t>1</w:t>
            </w:r>
          </w:p>
        </w:tc>
      </w:tr>
      <w:tr w:rsidR="003A0AFD" w:rsidRPr="007553FC">
        <w:trPr>
          <w:trHeight w:val="502"/>
        </w:trPr>
        <w:tc>
          <w:tcPr>
            <w:tcW w:w="2245" w:type="dxa"/>
            <w:gridSpan w:val="3"/>
          </w:tcPr>
          <w:p w:rsidR="003A0AFD" w:rsidRPr="009F3470" w:rsidRDefault="003A0AFD" w:rsidP="00A26269">
            <w:pPr>
              <w:spacing w:before="0" w:beforeAutospacing="0" w:after="0"/>
              <w:rPr>
                <w:rFonts w:ascii="Book Antiqua" w:eastAsia="Times New Roman" w:hAnsi="Book Antiqua"/>
                <w:b/>
                <w:lang w:val="ru-RU"/>
              </w:rPr>
            </w:pPr>
            <w:r w:rsidRPr="009F3470">
              <w:rPr>
                <w:rFonts w:ascii="Book Antiqua" w:eastAsia="Times New Roman" w:hAnsi="Book Antiqua"/>
                <w:b/>
                <w:lang w:val="ru-RU"/>
              </w:rPr>
              <w:t xml:space="preserve">Укупан број радова са </w:t>
            </w:r>
            <w:r w:rsidRPr="007553FC">
              <w:rPr>
                <w:rFonts w:ascii="Book Antiqua" w:eastAsia="Times New Roman" w:hAnsi="Book Antiqua"/>
                <w:b/>
              </w:rPr>
              <w:t>SCI</w:t>
            </w:r>
            <w:r w:rsidRPr="009F3470">
              <w:rPr>
                <w:rFonts w:ascii="Book Antiqua" w:eastAsia="Times New Roman" w:hAnsi="Book Antiqua"/>
                <w:b/>
                <w:lang w:val="ru-RU"/>
              </w:rPr>
              <w:t xml:space="preserve"> (</w:t>
            </w:r>
            <w:r w:rsidRPr="007553FC">
              <w:rPr>
                <w:rFonts w:ascii="Book Antiqua" w:eastAsia="Times New Roman" w:hAnsi="Book Antiqua"/>
                <w:b/>
              </w:rPr>
              <w:t>SSCI</w:t>
            </w:r>
            <w:r w:rsidRPr="009F3470">
              <w:rPr>
                <w:rFonts w:ascii="Book Antiqua" w:eastAsia="Times New Roman" w:hAnsi="Book Antiqua"/>
                <w:b/>
                <w:lang w:val="ru-RU"/>
              </w:rPr>
              <w:t>) листе</w:t>
            </w:r>
          </w:p>
        </w:tc>
        <w:tc>
          <w:tcPr>
            <w:tcW w:w="2126" w:type="dxa"/>
            <w:gridSpan w:val="2"/>
            <w:noWrap/>
          </w:tcPr>
          <w:p w:rsidR="003A0AFD" w:rsidRPr="007553FC" w:rsidRDefault="003A0AFD" w:rsidP="00A26269">
            <w:pPr>
              <w:spacing w:before="0" w:after="0"/>
              <w:rPr>
                <w:rFonts w:ascii="Book Antiqua" w:hAnsi="Book Antiqua"/>
                <w:lang w:val="sr-Cyrl-CS"/>
              </w:rPr>
            </w:pPr>
            <w:r>
              <w:rPr>
                <w:rFonts w:ascii="Book Antiqua" w:hAnsi="Book Antiqua"/>
                <w:lang w:val="sr-Cyrl-CS"/>
              </w:rPr>
              <w:t>3</w:t>
            </w:r>
          </w:p>
        </w:tc>
        <w:tc>
          <w:tcPr>
            <w:tcW w:w="4111" w:type="dxa"/>
            <w:gridSpan w:val="2"/>
          </w:tcPr>
          <w:p w:rsidR="003A0AFD" w:rsidRPr="009F3470" w:rsidRDefault="003A0AFD" w:rsidP="00A26269">
            <w:pPr>
              <w:spacing w:before="0" w:beforeAutospacing="0" w:after="0"/>
              <w:rPr>
                <w:rFonts w:ascii="Book Antiqua" w:eastAsia="Times New Roman" w:hAnsi="Book Antiqua"/>
                <w:b/>
                <w:lang w:val="ru-RU"/>
              </w:rPr>
            </w:pPr>
            <w:r w:rsidRPr="009F3470">
              <w:rPr>
                <w:rFonts w:ascii="Book Antiqua" w:eastAsia="Times New Roman" w:hAnsi="Book Antiqua"/>
                <w:b/>
                <w:lang w:val="ru-RU"/>
              </w:rPr>
              <w:t>Број међународних пројеката на којима наставник тренутно учествује</w:t>
            </w:r>
          </w:p>
        </w:tc>
        <w:tc>
          <w:tcPr>
            <w:tcW w:w="1542" w:type="dxa"/>
            <w:noWrap/>
          </w:tcPr>
          <w:p w:rsidR="003A0AFD" w:rsidRPr="007553FC" w:rsidRDefault="003A0AFD" w:rsidP="00A26269">
            <w:pPr>
              <w:spacing w:before="0" w:beforeAutospacing="0" w:after="0"/>
              <w:jc w:val="center"/>
              <w:rPr>
                <w:rFonts w:ascii="Book Antiqua" w:eastAsia="Times New Roman" w:hAnsi="Book Antiqua"/>
                <w:lang w:val="sr-Cyrl-CS"/>
              </w:rPr>
            </w:pPr>
            <w:r w:rsidRPr="007553FC">
              <w:rPr>
                <w:rFonts w:ascii="Book Antiqua" w:eastAsia="Times New Roman" w:hAnsi="Book Antiqua"/>
                <w:lang w:val="sr-Cyrl-CS"/>
              </w:rPr>
              <w:t>1</w:t>
            </w:r>
          </w:p>
        </w:tc>
      </w:tr>
      <w:tr w:rsidR="003A0AFD" w:rsidRPr="007553FC">
        <w:trPr>
          <w:trHeight w:val="237"/>
        </w:trPr>
        <w:tc>
          <w:tcPr>
            <w:tcW w:w="10024" w:type="dxa"/>
            <w:gridSpan w:val="8"/>
            <w:noWrap/>
          </w:tcPr>
          <w:p w:rsidR="003A0AFD" w:rsidRPr="007553FC" w:rsidRDefault="003A0AFD" w:rsidP="00A26269">
            <w:pPr>
              <w:spacing w:before="0" w:beforeAutospacing="0" w:after="0"/>
              <w:rPr>
                <w:rFonts w:ascii="Book Antiqua" w:eastAsia="Times New Roman" w:hAnsi="Book Antiqua"/>
                <w:b/>
                <w:bCs/>
              </w:rPr>
            </w:pPr>
            <w:proofErr w:type="spellStart"/>
            <w:r w:rsidRPr="007553FC">
              <w:rPr>
                <w:rFonts w:ascii="Book Antiqua" w:eastAsia="Times New Roman" w:hAnsi="Book Antiqua"/>
                <w:b/>
                <w:bCs/>
              </w:rPr>
              <w:t>Усавршавања</w:t>
            </w:r>
            <w:proofErr w:type="spellEnd"/>
          </w:p>
        </w:tc>
      </w:tr>
      <w:tr w:rsidR="003A0AFD" w:rsidRPr="007553FC">
        <w:trPr>
          <w:trHeight w:val="237"/>
        </w:trPr>
        <w:tc>
          <w:tcPr>
            <w:tcW w:w="10024" w:type="dxa"/>
            <w:gridSpan w:val="8"/>
          </w:tcPr>
          <w:p w:rsidR="003A0AFD" w:rsidRPr="009F3470" w:rsidRDefault="003A0AFD" w:rsidP="009F3470">
            <w:pPr>
              <w:spacing w:before="0" w:beforeAutospacing="0" w:after="0"/>
              <w:rPr>
                <w:rFonts w:ascii="Book Antiqua" w:eastAsia="Times New Roman" w:hAnsi="Book Antiqua"/>
                <w:lang w:val="sr-Cyrl-CS"/>
              </w:rPr>
            </w:pPr>
            <w:r w:rsidRPr="007553FC">
              <w:rPr>
                <w:rFonts w:ascii="Book Antiqua" w:eastAsia="Times New Roman" w:hAnsi="Book Antiqua"/>
              </w:rPr>
              <w:t> </w:t>
            </w:r>
            <w:proofErr w:type="spellStart"/>
            <w:r w:rsidRPr="009F3470">
              <w:rPr>
                <w:rFonts w:ascii="Book Antiqua" w:hAnsi="Book Antiqua"/>
                <w:lang w:val="sr-Cyrl-CS"/>
              </w:rPr>
              <w:t>National</w:t>
            </w:r>
            <w:proofErr w:type="spellEnd"/>
            <w:r w:rsidRPr="009F3470">
              <w:rPr>
                <w:rFonts w:ascii="Book Antiqua" w:hAnsi="Book Antiqua"/>
                <w:lang w:val="sr-Cyrl-CS"/>
              </w:rPr>
              <w:t xml:space="preserve"> </w:t>
            </w:r>
            <w:proofErr w:type="spellStart"/>
            <w:r w:rsidRPr="009F3470">
              <w:rPr>
                <w:rFonts w:ascii="Book Antiqua" w:hAnsi="Book Antiqua"/>
                <w:lang w:val="sr-Cyrl-CS"/>
              </w:rPr>
              <w:t>Hellenic</w:t>
            </w:r>
            <w:proofErr w:type="spellEnd"/>
            <w:r w:rsidRPr="009F3470">
              <w:rPr>
                <w:rFonts w:ascii="Book Antiqua" w:hAnsi="Book Antiqua"/>
                <w:lang w:val="sr-Cyrl-CS"/>
              </w:rPr>
              <w:t xml:space="preserve"> </w:t>
            </w:r>
            <w:proofErr w:type="spellStart"/>
            <w:r w:rsidRPr="009F3470">
              <w:rPr>
                <w:rFonts w:ascii="Book Antiqua" w:hAnsi="Book Antiqua"/>
                <w:lang w:val="sr-Cyrl-CS"/>
              </w:rPr>
              <w:t>Research</w:t>
            </w:r>
            <w:proofErr w:type="spellEnd"/>
            <w:r w:rsidRPr="009F3470">
              <w:rPr>
                <w:rFonts w:ascii="Book Antiqua" w:hAnsi="Book Antiqua"/>
                <w:lang w:val="sr-Cyrl-CS"/>
              </w:rPr>
              <w:t xml:space="preserve"> </w:t>
            </w:r>
            <w:proofErr w:type="spellStart"/>
            <w:r w:rsidRPr="009F3470">
              <w:rPr>
                <w:rFonts w:ascii="Book Antiqua" w:hAnsi="Book Antiqua"/>
                <w:lang w:val="sr-Cyrl-CS"/>
              </w:rPr>
              <w:t>Foundation</w:t>
            </w:r>
            <w:proofErr w:type="spellEnd"/>
            <w:r w:rsidRPr="009F3470">
              <w:rPr>
                <w:rFonts w:ascii="Book Antiqua" w:hAnsi="Book Antiqua"/>
                <w:lang w:val="sr-Cyrl-CS"/>
              </w:rPr>
              <w:t xml:space="preserve">, </w:t>
            </w:r>
            <w:proofErr w:type="spellStart"/>
            <w:r w:rsidRPr="009F3470">
              <w:rPr>
                <w:rFonts w:ascii="Book Antiqua" w:hAnsi="Book Antiqua"/>
                <w:lang w:val="sr-Cyrl-CS"/>
              </w:rPr>
              <w:t>Athens</w:t>
            </w:r>
            <w:proofErr w:type="spellEnd"/>
            <w:r w:rsidRPr="009F3470">
              <w:rPr>
                <w:rFonts w:ascii="Book Antiqua" w:hAnsi="Book Antiqua"/>
                <w:lang w:val="sr-Cyrl-CS"/>
              </w:rPr>
              <w:t xml:space="preserve">, </w:t>
            </w:r>
            <w:proofErr w:type="spellStart"/>
            <w:r w:rsidRPr="009F3470">
              <w:rPr>
                <w:rFonts w:ascii="Book Antiqua" w:hAnsi="Book Antiqua"/>
                <w:lang w:val="sr-Cyrl-CS"/>
              </w:rPr>
              <w:t>G</w:t>
            </w:r>
            <w:r>
              <w:rPr>
                <w:rFonts w:ascii="Book Antiqua" w:hAnsi="Book Antiqua"/>
                <w:lang w:val="sr-Cyrl-CS"/>
              </w:rPr>
              <w:t>reece</w:t>
            </w:r>
            <w:proofErr w:type="spellEnd"/>
            <w:r>
              <w:rPr>
                <w:rFonts w:ascii="Book Antiqua" w:hAnsi="Book Antiqua"/>
                <w:lang w:val="sr-Cyrl-CS"/>
              </w:rPr>
              <w:t xml:space="preserve">, 1998, </w:t>
            </w:r>
            <w:proofErr w:type="spellStart"/>
            <w:r>
              <w:rPr>
                <w:rFonts w:ascii="Book Antiqua" w:hAnsi="Book Antiqua"/>
                <w:lang w:val="sr-Cyrl-CS"/>
              </w:rPr>
              <w:t>History</w:t>
            </w:r>
            <w:proofErr w:type="spellEnd"/>
            <w:r>
              <w:rPr>
                <w:rFonts w:ascii="Book Antiqua" w:hAnsi="Book Antiqua"/>
                <w:lang w:val="sr-Cyrl-CS"/>
              </w:rPr>
              <w:t xml:space="preserve"> of </w:t>
            </w:r>
            <w:proofErr w:type="spellStart"/>
            <w:r>
              <w:rPr>
                <w:rFonts w:ascii="Book Antiqua" w:hAnsi="Book Antiqua"/>
                <w:lang w:val="sr-Cyrl-CS"/>
              </w:rPr>
              <w:t>Science</w:t>
            </w:r>
            <w:proofErr w:type="spellEnd"/>
            <w:r>
              <w:rPr>
                <w:rFonts w:ascii="Book Antiqua" w:hAnsi="Book Antiqua"/>
                <w:lang w:val="sr-Cyrl-CS"/>
              </w:rPr>
              <w:t xml:space="preserve">;  </w:t>
            </w:r>
            <w:r w:rsidRPr="009F3470">
              <w:rPr>
                <w:rFonts w:ascii="Book Antiqua" w:hAnsi="Book Antiqua"/>
                <w:lang w:val="sr-Cyrl-CS"/>
              </w:rPr>
              <w:t xml:space="preserve">USPTO </w:t>
            </w:r>
            <w:proofErr w:type="spellStart"/>
            <w:r w:rsidRPr="009F3470">
              <w:rPr>
                <w:rFonts w:ascii="Book Antiqua" w:hAnsi="Book Antiqua"/>
                <w:lang w:val="sr-Cyrl-CS"/>
              </w:rPr>
              <w:t>Washington</w:t>
            </w:r>
            <w:proofErr w:type="spellEnd"/>
            <w:r w:rsidRPr="009F3470">
              <w:rPr>
                <w:rFonts w:ascii="Book Antiqua" w:hAnsi="Book Antiqua"/>
                <w:lang w:val="sr-Cyrl-CS"/>
              </w:rPr>
              <w:t xml:space="preserve"> DC, USA, 2003, </w:t>
            </w:r>
            <w:proofErr w:type="spellStart"/>
            <w:r w:rsidRPr="009F3470">
              <w:rPr>
                <w:rFonts w:ascii="Book Antiqua" w:hAnsi="Book Antiqua"/>
                <w:lang w:val="sr-Cyrl-CS"/>
              </w:rPr>
              <w:t>Intellectual</w:t>
            </w:r>
            <w:proofErr w:type="spellEnd"/>
            <w:r w:rsidRPr="009F3470">
              <w:rPr>
                <w:rFonts w:ascii="Book Antiqua" w:hAnsi="Book Antiqua"/>
                <w:lang w:val="sr-Cyrl-CS"/>
              </w:rPr>
              <w:t xml:space="preserve"> </w:t>
            </w:r>
            <w:proofErr w:type="spellStart"/>
            <w:r w:rsidRPr="009F3470">
              <w:rPr>
                <w:rFonts w:ascii="Book Antiqua" w:hAnsi="Book Antiqua"/>
                <w:lang w:val="sr-Cyrl-CS"/>
              </w:rPr>
              <w:t>Property</w:t>
            </w:r>
            <w:proofErr w:type="spellEnd"/>
            <w:r>
              <w:rPr>
                <w:rFonts w:ascii="Book Antiqua" w:hAnsi="Book Antiqua"/>
                <w:lang w:val="sr-Cyrl-CS"/>
              </w:rPr>
              <w:t xml:space="preserve">; </w:t>
            </w:r>
            <w:r w:rsidRPr="009F3470">
              <w:rPr>
                <w:rFonts w:ascii="Book Antiqua" w:hAnsi="Book Antiqua"/>
                <w:lang w:val="sr-Cyrl-CS"/>
              </w:rPr>
              <w:t xml:space="preserve">3. University of </w:t>
            </w:r>
            <w:proofErr w:type="spellStart"/>
            <w:r w:rsidRPr="009F3470">
              <w:rPr>
                <w:rFonts w:ascii="Book Antiqua" w:hAnsi="Book Antiqua"/>
                <w:lang w:val="sr-Cyrl-CS"/>
              </w:rPr>
              <w:t>Tiruchirappalli</w:t>
            </w:r>
            <w:proofErr w:type="spellEnd"/>
            <w:r w:rsidRPr="009F3470">
              <w:rPr>
                <w:rFonts w:ascii="Book Antiqua" w:hAnsi="Book Antiqua"/>
                <w:lang w:val="sr-Cyrl-CS"/>
              </w:rPr>
              <w:t xml:space="preserve"> (</w:t>
            </w:r>
            <w:proofErr w:type="spellStart"/>
            <w:r w:rsidRPr="009F3470">
              <w:rPr>
                <w:rFonts w:ascii="Book Antiqua" w:hAnsi="Book Antiqua"/>
                <w:lang w:val="sr-Cyrl-CS"/>
              </w:rPr>
              <w:t>Tamil</w:t>
            </w:r>
            <w:proofErr w:type="spellEnd"/>
            <w:r w:rsidRPr="009F3470">
              <w:rPr>
                <w:rFonts w:ascii="Book Antiqua" w:hAnsi="Book Antiqua"/>
                <w:lang w:val="sr-Cyrl-CS"/>
              </w:rPr>
              <w:t xml:space="preserve"> Nadu) </w:t>
            </w:r>
            <w:proofErr w:type="spellStart"/>
            <w:r w:rsidRPr="009F3470">
              <w:rPr>
                <w:rFonts w:ascii="Book Antiqua" w:hAnsi="Book Antiqua"/>
                <w:lang w:val="sr-Cyrl-CS"/>
              </w:rPr>
              <w:t>India</w:t>
            </w:r>
            <w:proofErr w:type="spellEnd"/>
            <w:r w:rsidRPr="009F3470">
              <w:rPr>
                <w:rFonts w:ascii="Book Antiqua" w:hAnsi="Book Antiqua"/>
                <w:lang w:val="sr-Cyrl-CS"/>
              </w:rPr>
              <w:t xml:space="preserve">, 2007, </w:t>
            </w:r>
            <w:proofErr w:type="spellStart"/>
            <w:r w:rsidRPr="009F3470">
              <w:rPr>
                <w:rFonts w:ascii="Book Antiqua" w:hAnsi="Book Antiqua"/>
                <w:lang w:val="sr-Cyrl-CS"/>
              </w:rPr>
              <w:t>Environmental</w:t>
            </w:r>
            <w:proofErr w:type="spellEnd"/>
            <w:r w:rsidRPr="009F3470">
              <w:rPr>
                <w:rFonts w:ascii="Book Antiqua" w:hAnsi="Book Antiqua"/>
                <w:lang w:val="sr-Cyrl-CS"/>
              </w:rPr>
              <w:t xml:space="preserve"> </w:t>
            </w:r>
            <w:proofErr w:type="spellStart"/>
            <w:r w:rsidRPr="009F3470">
              <w:rPr>
                <w:rFonts w:ascii="Book Antiqua" w:hAnsi="Book Antiqua"/>
                <w:lang w:val="sr-Cyrl-CS"/>
              </w:rPr>
              <w:t>and</w:t>
            </w:r>
            <w:proofErr w:type="spellEnd"/>
            <w:r w:rsidRPr="009F3470">
              <w:rPr>
                <w:rFonts w:ascii="Book Antiqua" w:hAnsi="Book Antiqua"/>
                <w:lang w:val="sr-Cyrl-CS"/>
              </w:rPr>
              <w:t xml:space="preserve"> </w:t>
            </w:r>
            <w:proofErr w:type="spellStart"/>
            <w:r w:rsidRPr="009F3470">
              <w:rPr>
                <w:rFonts w:ascii="Book Antiqua" w:hAnsi="Book Antiqua"/>
                <w:lang w:val="sr-Cyrl-CS"/>
              </w:rPr>
              <w:t>Cultural</w:t>
            </w:r>
            <w:proofErr w:type="spellEnd"/>
            <w:r w:rsidRPr="009F3470">
              <w:rPr>
                <w:rFonts w:ascii="Book Antiqua" w:hAnsi="Book Antiqua"/>
                <w:lang w:val="sr-Cyrl-CS"/>
              </w:rPr>
              <w:t xml:space="preserve"> </w:t>
            </w:r>
            <w:proofErr w:type="spellStart"/>
            <w:r w:rsidRPr="009F3470">
              <w:rPr>
                <w:rFonts w:ascii="Book Antiqua" w:hAnsi="Book Antiqua"/>
                <w:lang w:val="sr-Cyrl-CS"/>
              </w:rPr>
              <w:t>Policy</w:t>
            </w:r>
            <w:proofErr w:type="spellEnd"/>
            <w:r w:rsidRPr="009F3470">
              <w:rPr>
                <w:rFonts w:ascii="Book Antiqua" w:hAnsi="Book Antiqua"/>
                <w:lang w:val="sr-Cyrl-CS"/>
              </w:rPr>
              <w:t xml:space="preserve"> </w:t>
            </w:r>
          </w:p>
        </w:tc>
      </w:tr>
      <w:tr w:rsidR="003A0AFD" w:rsidRPr="009F3470">
        <w:trPr>
          <w:trHeight w:val="237"/>
        </w:trPr>
        <w:tc>
          <w:tcPr>
            <w:tcW w:w="10024" w:type="dxa"/>
            <w:gridSpan w:val="8"/>
            <w:noWrap/>
          </w:tcPr>
          <w:p w:rsidR="003A0AFD" w:rsidRPr="009F3470" w:rsidRDefault="003A0AFD" w:rsidP="00A26269">
            <w:pPr>
              <w:spacing w:before="0" w:beforeAutospacing="0" w:after="0"/>
              <w:rPr>
                <w:rFonts w:ascii="Book Antiqua" w:eastAsia="Times New Roman" w:hAnsi="Book Antiqua"/>
                <w:b/>
                <w:bCs/>
                <w:lang w:val="ru-RU"/>
              </w:rPr>
            </w:pPr>
            <w:r w:rsidRPr="009F3470">
              <w:rPr>
                <w:rFonts w:ascii="Book Antiqua" w:eastAsia="Times New Roman" w:hAnsi="Book Antiqua"/>
                <w:b/>
                <w:bCs/>
                <w:lang w:val="ru-RU"/>
              </w:rPr>
              <w:t>Остали подаци који се сматрају релевантним</w:t>
            </w:r>
          </w:p>
        </w:tc>
      </w:tr>
      <w:tr w:rsidR="003A0AFD" w:rsidRPr="009F3470">
        <w:trPr>
          <w:trHeight w:val="237"/>
        </w:trPr>
        <w:tc>
          <w:tcPr>
            <w:tcW w:w="10024" w:type="dxa"/>
            <w:gridSpan w:val="8"/>
            <w:noWrap/>
          </w:tcPr>
          <w:p w:rsidR="003A0AFD" w:rsidRPr="009F3470" w:rsidRDefault="003A0AFD" w:rsidP="00A26269">
            <w:pPr>
              <w:spacing w:before="0" w:beforeAutospacing="0" w:after="0"/>
              <w:rPr>
                <w:rFonts w:ascii="Book Antiqua" w:eastAsia="Times New Roman" w:hAnsi="Book Antiqua"/>
                <w:lang w:val="ru-RU"/>
              </w:rPr>
            </w:pPr>
            <w:r w:rsidRPr="004E3BEE">
              <w:rPr>
                <w:rFonts w:ascii="Book Antiqua" w:hAnsi="Book Antiqua"/>
                <w:lang w:val="sr-Cyrl-CS"/>
              </w:rPr>
              <w:t xml:space="preserve">Истраживач у категорији А - 1 Министарства просвете и науке РС, члан </w:t>
            </w:r>
            <w:proofErr w:type="spellStart"/>
            <w:r w:rsidRPr="004E3BEE">
              <w:rPr>
                <w:rFonts w:ascii="Book Antiqua" w:hAnsi="Book Antiqua"/>
                <w:lang w:val="sr-Cyrl-CS"/>
              </w:rPr>
              <w:t>Académie</w:t>
            </w:r>
            <w:proofErr w:type="spellEnd"/>
            <w:r w:rsidRPr="004E3BEE">
              <w:rPr>
                <w:rFonts w:ascii="Book Antiqua" w:hAnsi="Book Antiqua"/>
                <w:lang w:val="sr-Cyrl-CS"/>
              </w:rPr>
              <w:t xml:space="preserve"> </w:t>
            </w:r>
            <w:proofErr w:type="spellStart"/>
            <w:r w:rsidRPr="004E3BEE">
              <w:rPr>
                <w:rFonts w:ascii="Book Antiqua" w:hAnsi="Book Antiqua"/>
                <w:lang w:val="sr-Cyrl-CS"/>
              </w:rPr>
              <w:t>internationale</w:t>
            </w:r>
            <w:proofErr w:type="spellEnd"/>
            <w:r w:rsidRPr="004E3BEE">
              <w:rPr>
                <w:rFonts w:ascii="Book Antiqua" w:hAnsi="Book Antiqua"/>
                <w:lang w:val="sr-Cyrl-CS"/>
              </w:rPr>
              <w:t xml:space="preserve"> </w:t>
            </w:r>
            <w:proofErr w:type="spellStart"/>
            <w:r w:rsidRPr="004E3BEE">
              <w:rPr>
                <w:rFonts w:ascii="Book Antiqua" w:hAnsi="Book Antiqua"/>
                <w:lang w:val="sr-Cyrl-CS"/>
              </w:rPr>
              <w:t>d'histoire</w:t>
            </w:r>
            <w:proofErr w:type="spellEnd"/>
            <w:r w:rsidRPr="004E3BEE">
              <w:rPr>
                <w:rFonts w:ascii="Book Antiqua" w:hAnsi="Book Antiqua"/>
                <w:lang w:val="sr-Cyrl-CS"/>
              </w:rPr>
              <w:t xml:space="preserve"> </w:t>
            </w:r>
            <w:proofErr w:type="spellStart"/>
            <w:r w:rsidRPr="004E3BEE">
              <w:rPr>
                <w:rFonts w:ascii="Book Antiqua" w:hAnsi="Book Antiqua"/>
                <w:lang w:val="sr-Cyrl-CS"/>
              </w:rPr>
              <w:t>des</w:t>
            </w:r>
            <w:proofErr w:type="spellEnd"/>
            <w:r w:rsidRPr="004E3BEE">
              <w:rPr>
                <w:rFonts w:ascii="Book Antiqua" w:hAnsi="Book Antiqua"/>
                <w:lang w:val="sr-Cyrl-CS"/>
              </w:rPr>
              <w:t xml:space="preserve"> </w:t>
            </w:r>
            <w:proofErr w:type="spellStart"/>
            <w:r w:rsidRPr="004E3BEE">
              <w:rPr>
                <w:rFonts w:ascii="Book Antiqua" w:hAnsi="Book Antiqua"/>
                <w:lang w:val="sr-Cyrl-CS"/>
              </w:rPr>
              <w:t>sciences</w:t>
            </w:r>
            <w:proofErr w:type="spellEnd"/>
            <w:r w:rsidRPr="004E3BEE">
              <w:rPr>
                <w:rFonts w:ascii="Book Antiqua" w:hAnsi="Book Antiqua"/>
                <w:lang w:val="sr-Cyrl-CS"/>
              </w:rPr>
              <w:t xml:space="preserve"> из Париза, председник Српског друштва за историју науке, секретар Одбора за дело Милутина Миланковића и динамику климе Српске академије науке и уметности, уредник у часопису </w:t>
            </w:r>
            <w:proofErr w:type="spellStart"/>
            <w:r w:rsidRPr="004E3BEE">
              <w:rPr>
                <w:rFonts w:ascii="Book Antiqua" w:hAnsi="Book Antiqua"/>
                <w:lang w:val="sr-Cyrl-CS"/>
              </w:rPr>
              <w:t>Almagest</w:t>
            </w:r>
            <w:proofErr w:type="spellEnd"/>
            <w:r w:rsidRPr="004E3BEE">
              <w:rPr>
                <w:rFonts w:ascii="Book Antiqua" w:hAnsi="Book Antiqua"/>
                <w:lang w:val="sr-Cyrl-CS"/>
              </w:rPr>
              <w:t xml:space="preserve"> – </w:t>
            </w:r>
            <w:proofErr w:type="spellStart"/>
            <w:r w:rsidRPr="004E3BEE">
              <w:rPr>
                <w:rFonts w:ascii="Book Antiqua" w:hAnsi="Book Antiqua"/>
                <w:lang w:val="sr-Cyrl-CS"/>
              </w:rPr>
              <w:t>Journal</w:t>
            </w:r>
            <w:proofErr w:type="spellEnd"/>
            <w:r w:rsidRPr="004E3BEE">
              <w:rPr>
                <w:rFonts w:ascii="Book Antiqua" w:hAnsi="Book Antiqua"/>
                <w:lang w:val="sr-Cyrl-CS"/>
              </w:rPr>
              <w:t xml:space="preserve"> for the </w:t>
            </w:r>
            <w:proofErr w:type="spellStart"/>
            <w:r w:rsidRPr="004E3BEE">
              <w:rPr>
                <w:rFonts w:ascii="Book Antiqua" w:hAnsi="Book Antiqua"/>
                <w:lang w:val="sr-Cyrl-CS"/>
              </w:rPr>
              <w:t>History</w:t>
            </w:r>
            <w:proofErr w:type="spellEnd"/>
            <w:r w:rsidRPr="004E3BEE">
              <w:rPr>
                <w:rFonts w:ascii="Book Antiqua" w:hAnsi="Book Antiqua"/>
                <w:lang w:val="sr-Cyrl-CS"/>
              </w:rPr>
              <w:t xml:space="preserve"> of </w:t>
            </w:r>
            <w:proofErr w:type="spellStart"/>
            <w:r w:rsidRPr="004E3BEE">
              <w:rPr>
                <w:rFonts w:ascii="Book Antiqua" w:hAnsi="Book Antiqua"/>
                <w:lang w:val="sr-Cyrl-CS"/>
              </w:rPr>
              <w:t>Scientific</w:t>
            </w:r>
            <w:proofErr w:type="spellEnd"/>
            <w:r w:rsidRPr="004E3BEE">
              <w:rPr>
                <w:rFonts w:ascii="Book Antiqua" w:hAnsi="Book Antiqua"/>
                <w:lang w:val="sr-Cyrl-CS"/>
              </w:rPr>
              <w:t xml:space="preserve"> </w:t>
            </w:r>
            <w:proofErr w:type="spellStart"/>
            <w:r w:rsidRPr="004E3BEE">
              <w:rPr>
                <w:rFonts w:ascii="Book Antiqua" w:hAnsi="Book Antiqua"/>
                <w:lang w:val="sr-Cyrl-CS"/>
              </w:rPr>
              <w:t>Ideas</w:t>
            </w:r>
            <w:proofErr w:type="spellEnd"/>
            <w:r w:rsidRPr="004E3BEE">
              <w:rPr>
                <w:rFonts w:ascii="Book Antiqua" w:hAnsi="Book Antiqua"/>
                <w:lang w:val="sr-Cyrl-CS"/>
              </w:rPr>
              <w:t xml:space="preserve"> (</w:t>
            </w:r>
            <w:proofErr w:type="spellStart"/>
            <w:r w:rsidRPr="004E3BEE">
              <w:rPr>
                <w:rFonts w:ascii="Book Antiqua" w:hAnsi="Book Antiqua"/>
                <w:lang w:val="sr-Cyrl-CS"/>
              </w:rPr>
              <w:t>Brepols</w:t>
            </w:r>
            <w:proofErr w:type="spellEnd"/>
            <w:r w:rsidRPr="004E3BEE">
              <w:rPr>
                <w:rFonts w:ascii="Book Antiqua" w:hAnsi="Book Antiqua"/>
                <w:lang w:val="sr-Cyrl-CS"/>
              </w:rPr>
              <w:t xml:space="preserve"> </w:t>
            </w:r>
            <w:proofErr w:type="spellStart"/>
            <w:r w:rsidRPr="004E3BEE">
              <w:rPr>
                <w:rFonts w:ascii="Book Antiqua" w:hAnsi="Book Antiqua"/>
                <w:lang w:val="sr-Cyrl-CS"/>
              </w:rPr>
              <w:t>Publishers</w:t>
            </w:r>
            <w:proofErr w:type="spellEnd"/>
            <w:r w:rsidRPr="004E3BEE">
              <w:rPr>
                <w:rFonts w:ascii="Book Antiqua" w:hAnsi="Book Antiqua"/>
                <w:lang w:val="sr-Cyrl-CS"/>
              </w:rPr>
              <w:t xml:space="preserve">, </w:t>
            </w:r>
            <w:proofErr w:type="spellStart"/>
            <w:r w:rsidRPr="004E3BEE">
              <w:rPr>
                <w:rFonts w:ascii="Book Antiqua" w:hAnsi="Book Antiqua"/>
                <w:lang w:val="sr-Cyrl-CS"/>
              </w:rPr>
              <w:t>Belgium</w:t>
            </w:r>
            <w:proofErr w:type="spellEnd"/>
            <w:r w:rsidRPr="004E3BEE">
              <w:rPr>
                <w:rFonts w:ascii="Book Antiqua" w:hAnsi="Book Antiqua"/>
                <w:lang w:val="sr-Cyrl-CS"/>
              </w:rPr>
              <w:t xml:space="preserve">), као и у </w:t>
            </w:r>
            <w:proofErr w:type="spellStart"/>
            <w:r w:rsidRPr="004E3BEE">
              <w:rPr>
                <w:rFonts w:ascii="Book Antiqua" w:hAnsi="Book Antiqua"/>
                <w:lang w:val="sr-Cyrl-CS"/>
              </w:rPr>
              <w:t>Newsletter</w:t>
            </w:r>
            <w:proofErr w:type="spellEnd"/>
            <w:r w:rsidRPr="004E3BEE">
              <w:rPr>
                <w:rFonts w:ascii="Book Antiqua" w:hAnsi="Book Antiqua"/>
                <w:lang w:val="sr-Cyrl-CS"/>
              </w:rPr>
              <w:t xml:space="preserve"> for the </w:t>
            </w:r>
            <w:proofErr w:type="spellStart"/>
            <w:r w:rsidRPr="004E3BEE">
              <w:rPr>
                <w:rFonts w:ascii="Book Antiqua" w:hAnsi="Book Antiqua"/>
                <w:lang w:val="sr-Cyrl-CS"/>
              </w:rPr>
              <w:t>History</w:t>
            </w:r>
            <w:proofErr w:type="spellEnd"/>
            <w:r w:rsidRPr="004E3BEE">
              <w:rPr>
                <w:rFonts w:ascii="Book Antiqua" w:hAnsi="Book Antiqua"/>
                <w:lang w:val="sr-Cyrl-CS"/>
              </w:rPr>
              <w:t xml:space="preserve"> of </w:t>
            </w:r>
            <w:proofErr w:type="spellStart"/>
            <w:r w:rsidRPr="004E3BEE">
              <w:rPr>
                <w:rFonts w:ascii="Book Antiqua" w:hAnsi="Book Antiqua"/>
                <w:lang w:val="sr-Cyrl-CS"/>
              </w:rPr>
              <w:t>Science</w:t>
            </w:r>
            <w:proofErr w:type="spellEnd"/>
            <w:r w:rsidRPr="004E3BEE">
              <w:rPr>
                <w:rFonts w:ascii="Book Antiqua" w:hAnsi="Book Antiqua"/>
                <w:lang w:val="sr-Cyrl-CS"/>
              </w:rPr>
              <w:t xml:space="preserve"> in </w:t>
            </w:r>
            <w:proofErr w:type="spellStart"/>
            <w:r w:rsidRPr="004E3BEE">
              <w:rPr>
                <w:rFonts w:ascii="Book Antiqua" w:hAnsi="Book Antiqua"/>
                <w:lang w:val="sr-Cyrl-CS"/>
              </w:rPr>
              <w:t>Southeastern</w:t>
            </w:r>
            <w:proofErr w:type="spellEnd"/>
            <w:r w:rsidRPr="004E3BEE">
              <w:rPr>
                <w:rFonts w:ascii="Book Antiqua" w:hAnsi="Book Antiqua"/>
                <w:lang w:val="sr-Cyrl-CS"/>
              </w:rPr>
              <w:t xml:space="preserve"> Europe (</w:t>
            </w:r>
            <w:proofErr w:type="spellStart"/>
            <w:r w:rsidRPr="004E3BEE">
              <w:rPr>
                <w:rFonts w:ascii="Book Antiqua" w:hAnsi="Book Antiqua"/>
                <w:lang w:val="sr-Cyrl-CS"/>
              </w:rPr>
              <w:t>National</w:t>
            </w:r>
            <w:proofErr w:type="spellEnd"/>
            <w:r w:rsidRPr="004E3BEE">
              <w:rPr>
                <w:rFonts w:ascii="Book Antiqua" w:hAnsi="Book Antiqua"/>
                <w:lang w:val="sr-Cyrl-CS"/>
              </w:rPr>
              <w:t xml:space="preserve"> </w:t>
            </w:r>
            <w:proofErr w:type="spellStart"/>
            <w:r w:rsidRPr="004E3BEE">
              <w:rPr>
                <w:rFonts w:ascii="Book Antiqua" w:hAnsi="Book Antiqua"/>
                <w:lang w:val="sr-Cyrl-CS"/>
              </w:rPr>
              <w:t>Hellenic</w:t>
            </w:r>
            <w:proofErr w:type="spellEnd"/>
            <w:r w:rsidRPr="004E3BEE">
              <w:rPr>
                <w:rFonts w:ascii="Book Antiqua" w:hAnsi="Book Antiqua"/>
                <w:lang w:val="sr-Cyrl-CS"/>
              </w:rPr>
              <w:t xml:space="preserve"> </w:t>
            </w:r>
            <w:proofErr w:type="spellStart"/>
            <w:r w:rsidRPr="004E3BEE">
              <w:rPr>
                <w:rFonts w:ascii="Book Antiqua" w:hAnsi="Book Antiqua"/>
                <w:lang w:val="sr-Cyrl-CS"/>
              </w:rPr>
              <w:t>Research</w:t>
            </w:r>
            <w:proofErr w:type="spellEnd"/>
            <w:r w:rsidRPr="004E3BEE">
              <w:rPr>
                <w:rFonts w:ascii="Book Antiqua" w:hAnsi="Book Antiqua"/>
                <w:lang w:val="sr-Cyrl-CS"/>
              </w:rPr>
              <w:t xml:space="preserve"> </w:t>
            </w:r>
            <w:proofErr w:type="spellStart"/>
            <w:r w:rsidRPr="004E3BEE">
              <w:rPr>
                <w:rFonts w:ascii="Book Antiqua" w:hAnsi="Book Antiqua"/>
                <w:lang w:val="sr-Cyrl-CS"/>
              </w:rPr>
              <w:t>Foundation</w:t>
            </w:r>
            <w:proofErr w:type="spellEnd"/>
            <w:r w:rsidRPr="004E3BEE">
              <w:rPr>
                <w:rFonts w:ascii="Book Antiqua" w:hAnsi="Book Antiqua"/>
                <w:lang w:val="sr-Cyrl-CS"/>
              </w:rPr>
              <w:t xml:space="preserve">, </w:t>
            </w:r>
            <w:proofErr w:type="spellStart"/>
            <w:r w:rsidRPr="004E3BEE">
              <w:rPr>
                <w:rFonts w:ascii="Book Antiqua" w:hAnsi="Book Antiqua"/>
                <w:lang w:val="sr-Cyrl-CS"/>
              </w:rPr>
              <w:t>Athens</w:t>
            </w:r>
            <w:proofErr w:type="spellEnd"/>
            <w:r w:rsidRPr="004E3BEE">
              <w:rPr>
                <w:rFonts w:ascii="Book Antiqua" w:hAnsi="Book Antiqua"/>
                <w:lang w:val="sr-Cyrl-CS"/>
              </w:rPr>
              <w:t>)</w:t>
            </w:r>
          </w:p>
        </w:tc>
      </w:tr>
    </w:tbl>
    <w:p w:rsidR="00BB2A99" w:rsidRPr="007553FC" w:rsidRDefault="00BB2A99" w:rsidP="00BB2A99">
      <w:pPr>
        <w:rPr>
          <w:rFonts w:ascii="Book Antiqua" w:hAnsi="Book Antiqua"/>
          <w:lang w:val="sr-Cyrl-CS"/>
        </w:rPr>
      </w:pPr>
    </w:p>
    <w:sectPr w:rsidR="00BB2A99" w:rsidRPr="007553FC" w:rsidSect="007960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MT">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BB2A99"/>
    <w:rsid w:val="001364B3"/>
    <w:rsid w:val="001A5F00"/>
    <w:rsid w:val="0035214A"/>
    <w:rsid w:val="003A0AFD"/>
    <w:rsid w:val="003E6CF2"/>
    <w:rsid w:val="003F5849"/>
    <w:rsid w:val="004B1150"/>
    <w:rsid w:val="004D7C05"/>
    <w:rsid w:val="004E3BEE"/>
    <w:rsid w:val="004F5655"/>
    <w:rsid w:val="007553FC"/>
    <w:rsid w:val="00796071"/>
    <w:rsid w:val="0095001D"/>
    <w:rsid w:val="009F3470"/>
    <w:rsid w:val="00A011E0"/>
    <w:rsid w:val="00A26269"/>
    <w:rsid w:val="00B74D5F"/>
    <w:rsid w:val="00B87948"/>
    <w:rsid w:val="00BB2A99"/>
    <w:rsid w:val="00C9244D"/>
    <w:rsid w:val="00E82EE9"/>
    <w:rsid w:val="00EE5393"/>
    <w:rsid w:val="00EE7D89"/>
    <w:rsid w:val="00F14791"/>
    <w:rsid w:val="00F47840"/>
    <w:rsid w:val="00F8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071"/>
    <w:pPr>
      <w:spacing w:before="100" w:beforeAutospacing="1" w:after="20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62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577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Научне квалификације наставника на докторским студијама и задужења у настави</vt:lpstr>
    </vt:vector>
  </TitlesOfParts>
  <Company>-</Company>
  <LinksUpToDate>false</LinksUpToDate>
  <CharactersWithSpaces>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Научне квалификације наставника на докторским студијама и задужења у настави</dc:title>
  <dc:creator>-</dc:creator>
  <cp:lastModifiedBy>Петрал</cp:lastModifiedBy>
  <cp:revision>7</cp:revision>
  <dcterms:created xsi:type="dcterms:W3CDTF">2013-11-20T16:15:00Z</dcterms:created>
  <dcterms:modified xsi:type="dcterms:W3CDTF">2013-11-20T17:04:00Z</dcterms:modified>
</cp:coreProperties>
</file>